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37AD6D" w14:textId="77777777" w:rsidR="000F7C94" w:rsidRDefault="000F7C94" w:rsidP="000F7C94">
      <w:pPr>
        <w:rPr>
          <w:rFonts w:ascii="Times New Roman" w:hAnsi="Times New Roman" w:cs="Times New Roman"/>
          <w:sz w:val="28"/>
          <w:szCs w:val="28"/>
        </w:rPr>
      </w:pPr>
      <w:r w:rsidRPr="000F7C94">
        <w:rPr>
          <w:rFonts w:ascii="Times New Roman" w:eastAsia="Times New Roman" w:hAnsi="Times New Roman" w:cs="Times New Roman"/>
          <w:noProof/>
          <w:sz w:val="24"/>
          <w:szCs w:val="24"/>
          <w:lang w:eastAsia="ru-RU"/>
        </w:rPr>
        <w:drawing>
          <wp:anchor distT="0" distB="0" distL="114300" distR="114300" simplePos="0" relativeHeight="251656704" behindDoc="0" locked="0" layoutInCell="1" allowOverlap="1" wp14:anchorId="03F033E1" wp14:editId="638DDA25">
            <wp:simplePos x="0" y="0"/>
            <wp:positionH relativeFrom="column">
              <wp:posOffset>-48260</wp:posOffset>
            </wp:positionH>
            <wp:positionV relativeFrom="paragraph">
              <wp:posOffset>-430530</wp:posOffset>
            </wp:positionV>
            <wp:extent cx="7058179" cy="9860280"/>
            <wp:effectExtent l="0" t="0" r="9525" b="7620"/>
            <wp:wrapTopAndBottom/>
            <wp:docPr id="1092237970" name="Рисунок 10922379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2884" t="1905" r="3654" b="3976"/>
                    <a:stretch/>
                  </pic:blipFill>
                  <pic:spPr bwMode="auto">
                    <a:xfrm>
                      <a:off x="0" y="0"/>
                      <a:ext cx="7066143" cy="9871406"/>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A95A2E6" w14:textId="68D6D1B3" w:rsidR="000B5AD6" w:rsidRPr="000F7C94" w:rsidRDefault="000B5AD6" w:rsidP="000F7C94">
      <w:pPr>
        <w:rPr>
          <w:rFonts w:ascii="Times New Roman" w:hAnsi="Times New Roman" w:cs="Times New Roman"/>
          <w:sz w:val="28"/>
          <w:szCs w:val="28"/>
        </w:rPr>
      </w:pPr>
      <w:r w:rsidRPr="001D20CF">
        <w:rPr>
          <w:rFonts w:ascii="13,5" w:hAnsi="13,5" w:cs="Times New Roman"/>
          <w:sz w:val="27"/>
          <w:szCs w:val="27"/>
        </w:rPr>
        <w:lastRenderedPageBreak/>
        <w:t>1.2. Данное Положение   определяет цели и задачи, устанавливает порядок и технологию разработки образовательной программы дошкольного образования, требования к ее содержанию, структуре, условиям и контролю реализации, а также к оформлению и результатам освоения образовательной программы дошкольного образовательного учреждения.</w:t>
      </w:r>
    </w:p>
    <w:p w14:paraId="09974CE4"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1.3. Образовательная программа дошкольного образования (далее – ОП ДО</w:t>
      </w:r>
      <w:proofErr w:type="gramStart"/>
      <w:r w:rsidRPr="001D20CF">
        <w:rPr>
          <w:rFonts w:ascii="13,5" w:hAnsi="13,5" w:cs="Times New Roman"/>
          <w:sz w:val="27"/>
          <w:szCs w:val="27"/>
        </w:rPr>
        <w:t>),  является</w:t>
      </w:r>
      <w:proofErr w:type="gramEnd"/>
      <w:r w:rsidRPr="001D20CF">
        <w:rPr>
          <w:rFonts w:ascii="13,5" w:hAnsi="13,5" w:cs="Times New Roman"/>
          <w:sz w:val="27"/>
          <w:szCs w:val="27"/>
        </w:rPr>
        <w:t xml:space="preserve"> нормативно-управленческим документом, определяющим совокупность взаимосвязанных основных и дополнительных образовательных программ и соответствующих им образовательных технологий, определяющих содержание образования и направленных на достижение прогнозируемого результата деятельности дошкольного образовательного учреждения.</w:t>
      </w:r>
    </w:p>
    <w:p w14:paraId="0C6D798F"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1.4. Программа разрабатывается, утверждается и реализуется в соответствии с федеральным государственным образовательным стандартом дошкольного образования, соответствующей федеральной образовательной программой дошкольного образования и настоящим Положением. Содержание и планируемые результаты разработанных ДОУ образовательных программ должны быть не ниже соответствующих содержания и планируемых результатов ФОП ДО.</w:t>
      </w:r>
    </w:p>
    <w:p w14:paraId="5EDD154D"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1.5. Образовательная программа дошкольного образования определяет содержание образовательной деятельности. Содержание образования должно содействовать взаимопониманию и сотрудничеству между людьми, народами независимо от расовой, национальной, этнической, религиозной и социальной принадлежности, учитывать разнообразие мировоззренческих подходов, способствовать реализации права детей на свободный выбор мнений и убеждений, обеспечивать развитие способностей каждого человека, формирование и развитие его личности в соответствии с принятыми в семье и обществе традиционными российскими духовно-нравственными и социокультурными ценностями.</w:t>
      </w:r>
    </w:p>
    <w:p w14:paraId="62870735"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1.6. Образовательная программа дошкольного образования представляет собой комплекс основных характеристик образования воспитанников (объем, содержание, планируемые результаты) и организационно-педагогических условий, который представлен в виде учебного плана, календарного учебного графика, рабочих программ учебных предметов, иных компонентов, оценочных и методических материалов, а также в предусмотренных Федеральным законом № 273-ФЗ от 29.12.2012г "Об образовании в Российской Федерации" случаях в виде рабочей программы воспитания, календарного плана воспитательной работы, форм аттестации.</w:t>
      </w:r>
    </w:p>
    <w:p w14:paraId="712C6D18"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 xml:space="preserve">1.7. Образовательная программа дошкольного образования направлена на разностороннее развитие детей дошкольного возраста с учетом их возрастных и </w:t>
      </w:r>
      <w:r w:rsidRPr="001D20CF">
        <w:rPr>
          <w:rFonts w:ascii="13,5" w:hAnsi="13,5" w:cs="Times New Roman"/>
          <w:sz w:val="27"/>
          <w:szCs w:val="27"/>
        </w:rPr>
        <w:lastRenderedPageBreak/>
        <w:t>индивидуальных особенностей, в т.ч. достижение детьми дошкольного возраста уровня развития, необходимого для успешного освоения ими образовательной программы начального общего образования.</w:t>
      </w:r>
    </w:p>
    <w:p w14:paraId="506220B0"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1.8. ОП ДО разрабатывается рабочей группой, сформированной из педагогических работников дошкольного образовательного учреждения, и рассматривается на Педагогическом совете.</w:t>
      </w:r>
    </w:p>
    <w:p w14:paraId="5F8CDA39"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в том числе русском языке как родном языке на основании заявлений родителей (законных представителей) несовершеннолетних обучающихся. Реализация ОП ДО на родном языке из числа языков народов Российской Федерации в том числе русском языке как родном языке на основании заявлений родителей (законных представителей) несовершеннолетних обучающихся не должна осуществляться в ущерб получению образования на государственном языке Российской Федерации.</w:t>
      </w:r>
    </w:p>
    <w:p w14:paraId="399CB831"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1.10. Реализация Образовательной программы дошкольного образования не сопровождается промежуточной и итоговой аттестацией воспитанников дошкольного образовательного учреждения.</w:t>
      </w:r>
    </w:p>
    <w:p w14:paraId="4C52F077" w14:textId="77777777" w:rsidR="000B5AD6" w:rsidRPr="003A243B" w:rsidRDefault="000B5AD6" w:rsidP="001D20CF">
      <w:pPr>
        <w:jc w:val="both"/>
        <w:rPr>
          <w:rFonts w:ascii="13,5" w:hAnsi="13,5" w:cs="Times New Roman"/>
          <w:b/>
          <w:sz w:val="27"/>
          <w:szCs w:val="27"/>
        </w:rPr>
      </w:pPr>
      <w:r w:rsidRPr="001D20CF">
        <w:rPr>
          <w:rFonts w:ascii="13,5" w:hAnsi="13,5" w:cs="Times New Roman"/>
          <w:b/>
          <w:sz w:val="27"/>
          <w:szCs w:val="27"/>
        </w:rPr>
        <w:t>2. Цели и задачи  Образовательной пр</w:t>
      </w:r>
      <w:r w:rsidR="003A243B">
        <w:rPr>
          <w:rFonts w:ascii="13,5" w:hAnsi="13,5" w:cs="Times New Roman"/>
          <w:b/>
          <w:sz w:val="27"/>
          <w:szCs w:val="27"/>
        </w:rPr>
        <w:t>ограммы дошкольного образования</w:t>
      </w:r>
    </w:p>
    <w:p w14:paraId="24DFD5B5"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2.1. Цель программы - определение организации воспитательно-образовательной деятельности, обеспечение построения целостной педагогической деятельности направленной на полноценное всестороннее развитие ребёнка - физическое, социально-личностное, познавательно-речевое, художественно-эстетическое - во взаимосвязи, с учётом их возрастных, индивидуальных, психологических и физиологических особенностей, создание условий для планирования, организации и управления образовательной деятельностью.</w:t>
      </w:r>
    </w:p>
    <w:p w14:paraId="3A163761" w14:textId="77777777" w:rsidR="000B5AD6" w:rsidRPr="001D20CF" w:rsidRDefault="000B5AD6" w:rsidP="001D20CF">
      <w:pPr>
        <w:jc w:val="both"/>
        <w:rPr>
          <w:rFonts w:ascii="13,5" w:hAnsi="13,5" w:cs="Times New Roman"/>
          <w:sz w:val="27"/>
          <w:szCs w:val="27"/>
          <w:u w:val="single"/>
        </w:rPr>
      </w:pPr>
      <w:r w:rsidRPr="001D20CF">
        <w:rPr>
          <w:rFonts w:ascii="13,5" w:hAnsi="13,5" w:cs="Times New Roman"/>
          <w:sz w:val="27"/>
          <w:szCs w:val="27"/>
        </w:rPr>
        <w:t>2.2</w:t>
      </w:r>
      <w:r w:rsidRPr="001D20CF">
        <w:rPr>
          <w:rFonts w:ascii="13,5" w:hAnsi="13,5" w:cs="Times New Roman"/>
          <w:sz w:val="27"/>
          <w:szCs w:val="27"/>
          <w:u w:val="single"/>
        </w:rPr>
        <w:t>. Образовательная программа дошкольного образования направлена на решение следующих задач:</w:t>
      </w:r>
    </w:p>
    <w:p w14:paraId="015747AE" w14:textId="77777777" w:rsidR="000B5AD6" w:rsidRPr="001D20CF" w:rsidRDefault="000B5AD6" w:rsidP="00344CB9">
      <w:pPr>
        <w:pStyle w:val="a3"/>
        <w:numPr>
          <w:ilvl w:val="0"/>
          <w:numId w:val="1"/>
        </w:numPr>
        <w:jc w:val="both"/>
        <w:rPr>
          <w:rFonts w:ascii="13,5" w:hAnsi="13,5"/>
          <w:sz w:val="27"/>
          <w:szCs w:val="27"/>
        </w:rPr>
      </w:pPr>
      <w:r w:rsidRPr="001D20CF">
        <w:rPr>
          <w:rFonts w:ascii="13,5" w:hAnsi="13,5"/>
          <w:sz w:val="27"/>
          <w:szCs w:val="27"/>
        </w:rPr>
        <w:t>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14:paraId="0C657D9C" w14:textId="77777777" w:rsidR="000B5AD6" w:rsidRPr="001D20CF" w:rsidRDefault="000B5AD6" w:rsidP="00344CB9">
      <w:pPr>
        <w:pStyle w:val="a3"/>
        <w:numPr>
          <w:ilvl w:val="0"/>
          <w:numId w:val="1"/>
        </w:numPr>
        <w:jc w:val="both"/>
        <w:rPr>
          <w:rFonts w:ascii="13,5" w:hAnsi="13,5"/>
          <w:sz w:val="27"/>
          <w:szCs w:val="27"/>
        </w:rPr>
      </w:pPr>
      <w:r w:rsidRPr="001D20CF">
        <w:rPr>
          <w:rFonts w:ascii="13,5" w:hAnsi="13,5"/>
          <w:sz w:val="27"/>
          <w:szCs w:val="27"/>
        </w:rPr>
        <w:t>создание развивающей образовательной среды, которая представляет собой систему условий социализации и индивидуализации детей;</w:t>
      </w:r>
    </w:p>
    <w:p w14:paraId="2C908145" w14:textId="77777777" w:rsidR="000B5AD6" w:rsidRPr="001D20CF" w:rsidRDefault="000B5AD6" w:rsidP="00344CB9">
      <w:pPr>
        <w:pStyle w:val="a3"/>
        <w:numPr>
          <w:ilvl w:val="0"/>
          <w:numId w:val="1"/>
        </w:numPr>
        <w:jc w:val="both"/>
        <w:rPr>
          <w:rFonts w:ascii="13,5" w:hAnsi="13,5"/>
          <w:sz w:val="27"/>
          <w:szCs w:val="27"/>
        </w:rPr>
      </w:pPr>
      <w:r w:rsidRPr="001D20CF">
        <w:rPr>
          <w:rFonts w:ascii="13,5" w:hAnsi="13,5"/>
          <w:sz w:val="27"/>
          <w:szCs w:val="27"/>
        </w:rPr>
        <w:t>охраны и укрепления физического и психического здоровья детей, в том числе их эмоционального благополучия;</w:t>
      </w:r>
    </w:p>
    <w:p w14:paraId="3EBC10DE" w14:textId="77777777" w:rsidR="000B5AD6" w:rsidRPr="001D20CF" w:rsidRDefault="000B5AD6" w:rsidP="00344CB9">
      <w:pPr>
        <w:pStyle w:val="a3"/>
        <w:numPr>
          <w:ilvl w:val="0"/>
          <w:numId w:val="1"/>
        </w:numPr>
        <w:jc w:val="both"/>
        <w:rPr>
          <w:rFonts w:ascii="13,5" w:hAnsi="13,5"/>
          <w:sz w:val="27"/>
          <w:szCs w:val="27"/>
        </w:rPr>
      </w:pPr>
      <w:r w:rsidRPr="001D20CF">
        <w:rPr>
          <w:rFonts w:ascii="13,5" w:hAnsi="13,5"/>
          <w:sz w:val="27"/>
          <w:szCs w:val="27"/>
        </w:rPr>
        <w:lastRenderedPageBreak/>
        <w:t>обеспечение познавательно-речевого, социально-личностного, художественно-эстетического и физического развития воспитанников ДОУ;</w:t>
      </w:r>
    </w:p>
    <w:p w14:paraId="4FDFD9D8" w14:textId="77777777" w:rsidR="000B5AD6" w:rsidRPr="001D20CF" w:rsidRDefault="000B5AD6" w:rsidP="00344CB9">
      <w:pPr>
        <w:pStyle w:val="a3"/>
        <w:numPr>
          <w:ilvl w:val="0"/>
          <w:numId w:val="1"/>
        </w:numPr>
        <w:jc w:val="both"/>
        <w:rPr>
          <w:rFonts w:ascii="13,5" w:hAnsi="13,5"/>
          <w:sz w:val="27"/>
          <w:szCs w:val="27"/>
        </w:rPr>
      </w:pPr>
      <w:r w:rsidRPr="001D20CF">
        <w:rPr>
          <w:rFonts w:ascii="13,5" w:hAnsi="13,5"/>
          <w:sz w:val="27"/>
          <w:szCs w:val="27"/>
        </w:rPr>
        <w:t>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14:paraId="59B516AC" w14:textId="77777777" w:rsidR="000B5AD6" w:rsidRPr="001D20CF" w:rsidRDefault="000B5AD6" w:rsidP="00344CB9">
      <w:pPr>
        <w:pStyle w:val="a3"/>
        <w:numPr>
          <w:ilvl w:val="0"/>
          <w:numId w:val="1"/>
        </w:numPr>
        <w:jc w:val="both"/>
        <w:rPr>
          <w:rFonts w:ascii="13,5" w:hAnsi="13,5"/>
          <w:sz w:val="27"/>
          <w:szCs w:val="27"/>
        </w:rPr>
      </w:pPr>
      <w:r w:rsidRPr="001D20CF">
        <w:rPr>
          <w:rFonts w:ascii="13,5" w:hAnsi="13,5"/>
          <w:sz w:val="27"/>
          <w:szCs w:val="27"/>
        </w:rPr>
        <w:t>обеспечения преемственности целей, задач и содержания образования, реализуемых в рамках образовательных программ различных уровней;</w:t>
      </w:r>
    </w:p>
    <w:p w14:paraId="1333B135" w14:textId="77777777" w:rsidR="000B5AD6" w:rsidRPr="001D20CF" w:rsidRDefault="000B5AD6" w:rsidP="00344CB9">
      <w:pPr>
        <w:pStyle w:val="a3"/>
        <w:numPr>
          <w:ilvl w:val="0"/>
          <w:numId w:val="1"/>
        </w:numPr>
        <w:jc w:val="both"/>
        <w:rPr>
          <w:rFonts w:ascii="13,5" w:hAnsi="13,5"/>
          <w:sz w:val="27"/>
          <w:szCs w:val="27"/>
        </w:rPr>
      </w:pPr>
      <w:r w:rsidRPr="001D20CF">
        <w:rPr>
          <w:rFonts w:ascii="13,5" w:hAnsi="13,5"/>
          <w:sz w:val="27"/>
          <w:szCs w:val="27"/>
        </w:rPr>
        <w:t>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воспитанника ДОУ как субъекта отношений с самим собой, другими детьми, взрослыми и миром;</w:t>
      </w:r>
    </w:p>
    <w:p w14:paraId="4122073C" w14:textId="77777777" w:rsidR="000B5AD6" w:rsidRPr="001D20CF" w:rsidRDefault="000B5AD6" w:rsidP="00344CB9">
      <w:pPr>
        <w:pStyle w:val="a3"/>
        <w:numPr>
          <w:ilvl w:val="0"/>
          <w:numId w:val="1"/>
        </w:numPr>
        <w:jc w:val="both"/>
        <w:rPr>
          <w:rFonts w:ascii="13,5" w:hAnsi="13,5"/>
          <w:sz w:val="27"/>
          <w:szCs w:val="27"/>
        </w:rPr>
      </w:pPr>
      <w:r w:rsidRPr="001D20CF">
        <w:rPr>
          <w:rFonts w:ascii="13,5" w:hAnsi="13,5"/>
          <w:sz w:val="27"/>
          <w:szCs w:val="27"/>
        </w:rPr>
        <w:t>воспитание с учетом возрастных категорий воспитанников гражданственности, уважения к правам и свободам человека, любви к окружающей природе, Родине, семье;</w:t>
      </w:r>
    </w:p>
    <w:p w14:paraId="517C5F7D" w14:textId="77777777" w:rsidR="000B5AD6" w:rsidRPr="001D20CF" w:rsidRDefault="000B5AD6" w:rsidP="00344CB9">
      <w:pPr>
        <w:pStyle w:val="a3"/>
        <w:numPr>
          <w:ilvl w:val="0"/>
          <w:numId w:val="1"/>
        </w:numPr>
        <w:jc w:val="both"/>
        <w:rPr>
          <w:rFonts w:ascii="13,5" w:hAnsi="13,5"/>
          <w:sz w:val="27"/>
          <w:szCs w:val="27"/>
        </w:rPr>
      </w:pPr>
      <w:r w:rsidRPr="001D20CF">
        <w:rPr>
          <w:rFonts w:ascii="13,5" w:hAnsi="13,5"/>
          <w:sz w:val="27"/>
          <w:szCs w:val="27"/>
        </w:rPr>
        <w:t>объединения обучения и воспитания в целостную образовательную деятельность на основе духовно-нравственных и социокультурных ценностей и принятых в обществе правил и норм поведения в интересах человека, семьи, общества;</w:t>
      </w:r>
    </w:p>
    <w:p w14:paraId="2B681E52" w14:textId="77777777" w:rsidR="000B5AD6" w:rsidRPr="001D20CF" w:rsidRDefault="000B5AD6" w:rsidP="00344CB9">
      <w:pPr>
        <w:pStyle w:val="a3"/>
        <w:numPr>
          <w:ilvl w:val="0"/>
          <w:numId w:val="1"/>
        </w:numPr>
        <w:jc w:val="both"/>
        <w:rPr>
          <w:rFonts w:ascii="13,5" w:hAnsi="13,5"/>
          <w:sz w:val="27"/>
          <w:szCs w:val="27"/>
        </w:rPr>
      </w:pPr>
      <w:r w:rsidRPr="001D20CF">
        <w:rPr>
          <w:rFonts w:ascii="13,5" w:hAnsi="13,5"/>
          <w:sz w:val="27"/>
          <w:szCs w:val="27"/>
        </w:rPr>
        <w:t>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14:paraId="545FF672" w14:textId="77777777" w:rsidR="000B5AD6" w:rsidRPr="001D20CF" w:rsidRDefault="000B5AD6" w:rsidP="00344CB9">
      <w:pPr>
        <w:pStyle w:val="a3"/>
        <w:numPr>
          <w:ilvl w:val="0"/>
          <w:numId w:val="1"/>
        </w:numPr>
        <w:jc w:val="both"/>
        <w:rPr>
          <w:rFonts w:ascii="13,5" w:hAnsi="13,5"/>
          <w:sz w:val="27"/>
          <w:szCs w:val="27"/>
        </w:rPr>
      </w:pPr>
      <w:r w:rsidRPr="001D20CF">
        <w:rPr>
          <w:rFonts w:ascii="13,5" w:hAnsi="13,5"/>
          <w:sz w:val="27"/>
          <w:szCs w:val="27"/>
        </w:rPr>
        <w:t>обеспечения вариативности и разнообразия содержания программ и организационных форм дошкольного образования, возможности использования программ различной направленности с учетом образовательных потребностей, способностей и состояния здоровья детей;</w:t>
      </w:r>
    </w:p>
    <w:p w14:paraId="007E5846" w14:textId="77777777" w:rsidR="000B5AD6" w:rsidRPr="001D20CF" w:rsidRDefault="000B5AD6" w:rsidP="00344CB9">
      <w:pPr>
        <w:pStyle w:val="a3"/>
        <w:numPr>
          <w:ilvl w:val="0"/>
          <w:numId w:val="1"/>
        </w:numPr>
        <w:jc w:val="both"/>
        <w:rPr>
          <w:rFonts w:ascii="13,5" w:hAnsi="13,5"/>
          <w:sz w:val="27"/>
          <w:szCs w:val="27"/>
        </w:rPr>
      </w:pPr>
      <w:r w:rsidRPr="001D20CF">
        <w:rPr>
          <w:rFonts w:ascii="13,5" w:hAnsi="13,5"/>
          <w:sz w:val="27"/>
          <w:szCs w:val="27"/>
        </w:rPr>
        <w:t>осуществление необходимой коррекции недостатков в физическом и (или) психическом развитии воспитанников дошкольного образовательного учреждения;</w:t>
      </w:r>
    </w:p>
    <w:p w14:paraId="0A0D1547" w14:textId="77777777" w:rsidR="000B5AD6" w:rsidRPr="001D20CF" w:rsidRDefault="000B5AD6" w:rsidP="00344CB9">
      <w:pPr>
        <w:pStyle w:val="a3"/>
        <w:numPr>
          <w:ilvl w:val="0"/>
          <w:numId w:val="1"/>
        </w:numPr>
        <w:jc w:val="both"/>
        <w:rPr>
          <w:rFonts w:ascii="13,5" w:hAnsi="13,5"/>
          <w:sz w:val="27"/>
          <w:szCs w:val="27"/>
        </w:rPr>
      </w:pPr>
      <w:r w:rsidRPr="001D20CF">
        <w:rPr>
          <w:rFonts w:ascii="13,5" w:hAnsi="13,5"/>
          <w:sz w:val="27"/>
          <w:szCs w:val="27"/>
        </w:rPr>
        <w:t>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14:paraId="32F5FFD7" w14:textId="77777777" w:rsidR="000B5AD6" w:rsidRPr="001D20CF" w:rsidRDefault="000B5AD6" w:rsidP="001D20CF">
      <w:pPr>
        <w:jc w:val="both"/>
        <w:rPr>
          <w:rFonts w:ascii="13,5" w:hAnsi="13,5" w:cs="Times New Roman"/>
          <w:sz w:val="27"/>
          <w:szCs w:val="27"/>
          <w:u w:val="single"/>
        </w:rPr>
      </w:pPr>
      <w:r w:rsidRPr="001D20CF">
        <w:rPr>
          <w:rFonts w:ascii="13,5" w:hAnsi="13,5" w:cs="Times New Roman"/>
          <w:sz w:val="27"/>
          <w:szCs w:val="27"/>
        </w:rPr>
        <w:t xml:space="preserve">2.3. </w:t>
      </w:r>
      <w:r w:rsidRPr="001D20CF">
        <w:rPr>
          <w:rFonts w:ascii="13,5" w:hAnsi="13,5" w:cs="Times New Roman"/>
          <w:sz w:val="27"/>
          <w:szCs w:val="27"/>
          <w:u w:val="single"/>
        </w:rPr>
        <w:t>Образовательная программа дошкольного образования разрабатывается в соответствии со следующим принципами:</w:t>
      </w:r>
    </w:p>
    <w:p w14:paraId="22649F2E" w14:textId="77777777" w:rsidR="009A05AC" w:rsidRPr="001D20CF" w:rsidRDefault="000B5AD6" w:rsidP="00344CB9">
      <w:pPr>
        <w:pStyle w:val="a3"/>
        <w:numPr>
          <w:ilvl w:val="0"/>
          <w:numId w:val="2"/>
        </w:numPr>
        <w:jc w:val="both"/>
        <w:rPr>
          <w:rFonts w:ascii="13,5" w:hAnsi="13,5"/>
          <w:sz w:val="27"/>
          <w:szCs w:val="27"/>
        </w:rPr>
      </w:pPr>
      <w:r w:rsidRPr="001D20CF">
        <w:rPr>
          <w:rFonts w:ascii="13,5" w:hAnsi="13,5"/>
          <w:sz w:val="27"/>
          <w:szCs w:val="27"/>
        </w:rPr>
        <w:t xml:space="preserve">поддержка разнообразия детства; сохранение уникальности и самоценности детства как важного этапа в общем развитии человека, самоценность детства </w:t>
      </w:r>
      <w:r w:rsidRPr="001D20CF">
        <w:rPr>
          <w:rFonts w:ascii="13,5" w:hAnsi="13,5"/>
          <w:sz w:val="27"/>
          <w:szCs w:val="27"/>
        </w:rPr>
        <w:lastRenderedPageBreak/>
        <w:t>-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14:paraId="093B6F29" w14:textId="77777777" w:rsidR="009A05AC" w:rsidRPr="001D20CF" w:rsidRDefault="000B5AD6" w:rsidP="00344CB9">
      <w:pPr>
        <w:pStyle w:val="a3"/>
        <w:numPr>
          <w:ilvl w:val="0"/>
          <w:numId w:val="2"/>
        </w:numPr>
        <w:jc w:val="both"/>
        <w:rPr>
          <w:rFonts w:ascii="13,5" w:hAnsi="13,5"/>
          <w:sz w:val="27"/>
          <w:szCs w:val="27"/>
        </w:rPr>
      </w:pPr>
      <w:r w:rsidRPr="001D20CF">
        <w:rPr>
          <w:rFonts w:ascii="13,5" w:hAnsi="13,5"/>
          <w:sz w:val="27"/>
          <w:szCs w:val="27"/>
        </w:rPr>
        <w:t>полноценное проживание ребенком всех этапов детства (младенческого, раннего и дошкольного возраста), обогащение (амплификация) детского развития;</w:t>
      </w:r>
    </w:p>
    <w:p w14:paraId="48241FA5" w14:textId="77777777" w:rsidR="009A05AC" w:rsidRPr="001D20CF" w:rsidRDefault="000B5AD6" w:rsidP="00344CB9">
      <w:pPr>
        <w:pStyle w:val="a3"/>
        <w:numPr>
          <w:ilvl w:val="0"/>
          <w:numId w:val="2"/>
        </w:numPr>
        <w:jc w:val="both"/>
        <w:rPr>
          <w:rFonts w:ascii="13,5" w:hAnsi="13,5"/>
          <w:sz w:val="27"/>
          <w:szCs w:val="27"/>
        </w:rPr>
      </w:pPr>
      <w:r w:rsidRPr="001D20CF">
        <w:rPr>
          <w:rFonts w:ascii="13,5" w:hAnsi="13,5"/>
          <w:sz w:val="27"/>
          <w:szCs w:val="27"/>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14:paraId="2CDED16D" w14:textId="77777777" w:rsidR="009A05AC" w:rsidRPr="001D20CF" w:rsidRDefault="000B5AD6" w:rsidP="00344CB9">
      <w:pPr>
        <w:pStyle w:val="a3"/>
        <w:numPr>
          <w:ilvl w:val="0"/>
          <w:numId w:val="2"/>
        </w:numPr>
        <w:jc w:val="both"/>
        <w:rPr>
          <w:rFonts w:ascii="13,5" w:hAnsi="13,5"/>
          <w:sz w:val="27"/>
          <w:szCs w:val="27"/>
        </w:rPr>
      </w:pPr>
      <w:r w:rsidRPr="001D20CF">
        <w:rPr>
          <w:rFonts w:ascii="13,5" w:hAnsi="13,5"/>
          <w:sz w:val="27"/>
          <w:szCs w:val="27"/>
        </w:rPr>
        <w:t>личностно-развивающий и гуманистический характер взаимодействия взрослых (родителей (законных представителей) воспитанников, педагогических и иных работников ДОУ) и воспитанников дошкольного образовательного учреждения;</w:t>
      </w:r>
    </w:p>
    <w:p w14:paraId="7B150189" w14:textId="77777777" w:rsidR="009A05AC" w:rsidRPr="001D20CF" w:rsidRDefault="000B5AD6" w:rsidP="00344CB9">
      <w:pPr>
        <w:pStyle w:val="a3"/>
        <w:numPr>
          <w:ilvl w:val="0"/>
          <w:numId w:val="2"/>
        </w:numPr>
        <w:jc w:val="both"/>
        <w:rPr>
          <w:rFonts w:ascii="13,5" w:hAnsi="13,5"/>
          <w:sz w:val="27"/>
          <w:szCs w:val="27"/>
        </w:rPr>
      </w:pPr>
      <w:r w:rsidRPr="001D20CF">
        <w:rPr>
          <w:rFonts w:ascii="13,5" w:hAnsi="13,5"/>
          <w:sz w:val="27"/>
          <w:szCs w:val="27"/>
        </w:rPr>
        <w:t>уважение личности ребенка;</w:t>
      </w:r>
    </w:p>
    <w:p w14:paraId="6FE8D4C9" w14:textId="77777777" w:rsidR="009A05AC" w:rsidRPr="001D20CF" w:rsidRDefault="000B5AD6" w:rsidP="00344CB9">
      <w:pPr>
        <w:pStyle w:val="a3"/>
        <w:numPr>
          <w:ilvl w:val="0"/>
          <w:numId w:val="2"/>
        </w:numPr>
        <w:jc w:val="both"/>
        <w:rPr>
          <w:rFonts w:ascii="13,5" w:hAnsi="13,5"/>
          <w:sz w:val="27"/>
          <w:szCs w:val="27"/>
        </w:rPr>
      </w:pPr>
      <w:r w:rsidRPr="001D20CF">
        <w:rPr>
          <w:rFonts w:ascii="13,5" w:hAnsi="13,5"/>
          <w:sz w:val="27"/>
          <w:szCs w:val="27"/>
        </w:rPr>
        <w:t>поддержка инициативы детей в различных видах деятельности;</w:t>
      </w:r>
    </w:p>
    <w:p w14:paraId="52381223" w14:textId="77777777" w:rsidR="009A05AC" w:rsidRPr="001D20CF" w:rsidRDefault="000B5AD6" w:rsidP="00344CB9">
      <w:pPr>
        <w:pStyle w:val="a3"/>
        <w:numPr>
          <w:ilvl w:val="0"/>
          <w:numId w:val="2"/>
        </w:numPr>
        <w:jc w:val="both"/>
        <w:rPr>
          <w:rFonts w:ascii="13,5" w:hAnsi="13,5"/>
          <w:sz w:val="27"/>
          <w:szCs w:val="27"/>
        </w:rPr>
      </w:pPr>
      <w:r w:rsidRPr="001D20CF">
        <w:rPr>
          <w:rFonts w:ascii="13,5" w:hAnsi="13,5"/>
          <w:sz w:val="27"/>
          <w:szCs w:val="27"/>
        </w:rPr>
        <w:t>реализация ОП ДО в формах, специфических для детей возрастных групп,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14:paraId="4C1CB0F1" w14:textId="77777777" w:rsidR="009A05AC" w:rsidRPr="001D20CF" w:rsidRDefault="000B5AD6" w:rsidP="00344CB9">
      <w:pPr>
        <w:pStyle w:val="a3"/>
        <w:numPr>
          <w:ilvl w:val="0"/>
          <w:numId w:val="2"/>
        </w:numPr>
        <w:jc w:val="both"/>
        <w:rPr>
          <w:rFonts w:ascii="13,5" w:hAnsi="13,5"/>
          <w:sz w:val="27"/>
          <w:szCs w:val="27"/>
        </w:rPr>
      </w:pPr>
      <w:r w:rsidRPr="001D20CF">
        <w:rPr>
          <w:rFonts w:ascii="13,5" w:hAnsi="13,5"/>
          <w:sz w:val="27"/>
          <w:szCs w:val="27"/>
        </w:rPr>
        <w:t>формирование познавательных интересов и познавательных действий ребенка в различных видах деятельности;</w:t>
      </w:r>
    </w:p>
    <w:p w14:paraId="03BCDA6E" w14:textId="77777777" w:rsidR="009A05AC" w:rsidRPr="001D20CF" w:rsidRDefault="000B5AD6" w:rsidP="00344CB9">
      <w:pPr>
        <w:pStyle w:val="a3"/>
        <w:numPr>
          <w:ilvl w:val="0"/>
          <w:numId w:val="2"/>
        </w:numPr>
        <w:jc w:val="both"/>
        <w:rPr>
          <w:rFonts w:ascii="13,5" w:hAnsi="13,5"/>
          <w:sz w:val="27"/>
          <w:szCs w:val="27"/>
        </w:rPr>
      </w:pPr>
      <w:r w:rsidRPr="001D20CF">
        <w:rPr>
          <w:rFonts w:ascii="13,5" w:hAnsi="13,5"/>
          <w:sz w:val="27"/>
          <w:szCs w:val="27"/>
        </w:rPr>
        <w:t>сотрудничество дошкольного образовательного учреждения с семьями воспитанников согласно Положению о взаимодействии ДОУ с семьей;</w:t>
      </w:r>
    </w:p>
    <w:p w14:paraId="7F146F5F" w14:textId="77777777" w:rsidR="009A05AC" w:rsidRPr="001D20CF" w:rsidRDefault="000B5AD6" w:rsidP="00344CB9">
      <w:pPr>
        <w:pStyle w:val="a3"/>
        <w:numPr>
          <w:ilvl w:val="0"/>
          <w:numId w:val="2"/>
        </w:numPr>
        <w:jc w:val="both"/>
        <w:rPr>
          <w:rFonts w:ascii="13,5" w:hAnsi="13,5"/>
          <w:sz w:val="27"/>
          <w:szCs w:val="27"/>
        </w:rPr>
      </w:pPr>
      <w:r w:rsidRPr="001D20CF">
        <w:rPr>
          <w:rFonts w:ascii="13,5" w:hAnsi="13,5"/>
          <w:sz w:val="27"/>
          <w:szCs w:val="27"/>
        </w:rPr>
        <w:t>приобщение детей к социокультурным нормам, традициям семьи, общества и государства;</w:t>
      </w:r>
    </w:p>
    <w:p w14:paraId="4E017F4E" w14:textId="77777777" w:rsidR="000B5AD6" w:rsidRPr="001D20CF" w:rsidRDefault="000B5AD6" w:rsidP="00344CB9">
      <w:pPr>
        <w:pStyle w:val="a3"/>
        <w:numPr>
          <w:ilvl w:val="0"/>
          <w:numId w:val="2"/>
        </w:numPr>
        <w:jc w:val="both"/>
        <w:rPr>
          <w:rFonts w:ascii="13,5" w:hAnsi="13,5"/>
          <w:sz w:val="27"/>
          <w:szCs w:val="27"/>
        </w:rPr>
      </w:pPr>
      <w:r w:rsidRPr="001D20CF">
        <w:rPr>
          <w:rFonts w:ascii="13,5" w:hAnsi="13,5"/>
          <w:sz w:val="27"/>
          <w:szCs w:val="27"/>
        </w:rPr>
        <w:t>учет этнокультурной ситуации развития детей.</w:t>
      </w:r>
    </w:p>
    <w:p w14:paraId="2A7DAD7A" w14:textId="77777777" w:rsidR="000B5AD6" w:rsidRPr="001D20CF" w:rsidRDefault="000B5AD6" w:rsidP="001D20CF">
      <w:pPr>
        <w:jc w:val="both"/>
        <w:rPr>
          <w:rFonts w:ascii="13,5" w:hAnsi="13,5" w:cs="Times New Roman"/>
          <w:sz w:val="27"/>
          <w:szCs w:val="27"/>
          <w:u w:val="single"/>
        </w:rPr>
      </w:pPr>
      <w:r w:rsidRPr="001D20CF">
        <w:rPr>
          <w:rFonts w:ascii="13,5" w:hAnsi="13,5" w:cs="Times New Roman"/>
          <w:sz w:val="27"/>
          <w:szCs w:val="27"/>
          <w:u w:val="single"/>
        </w:rPr>
        <w:t>2.4. В Образовательной программе дошкольного образования учитываются:</w:t>
      </w:r>
    </w:p>
    <w:p w14:paraId="3274E881" w14:textId="77777777" w:rsidR="009A05AC" w:rsidRPr="001D20CF" w:rsidRDefault="000B5AD6" w:rsidP="00344CB9">
      <w:pPr>
        <w:pStyle w:val="a3"/>
        <w:numPr>
          <w:ilvl w:val="0"/>
          <w:numId w:val="3"/>
        </w:numPr>
        <w:jc w:val="both"/>
        <w:rPr>
          <w:rFonts w:ascii="13,5" w:hAnsi="13,5"/>
          <w:sz w:val="27"/>
          <w:szCs w:val="27"/>
        </w:rPr>
      </w:pPr>
      <w:r w:rsidRPr="001D20CF">
        <w:rPr>
          <w:rFonts w:ascii="13,5" w:hAnsi="13,5"/>
          <w:sz w:val="27"/>
          <w:szCs w:val="27"/>
        </w:rPr>
        <w:t>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14:paraId="4A0865C5" w14:textId="77777777" w:rsidR="000B5AD6" w:rsidRPr="001D20CF" w:rsidRDefault="000B5AD6" w:rsidP="00344CB9">
      <w:pPr>
        <w:pStyle w:val="a3"/>
        <w:numPr>
          <w:ilvl w:val="0"/>
          <w:numId w:val="3"/>
        </w:numPr>
        <w:jc w:val="both"/>
        <w:rPr>
          <w:rFonts w:ascii="13,5" w:hAnsi="13,5"/>
          <w:sz w:val="27"/>
          <w:szCs w:val="27"/>
        </w:rPr>
      </w:pPr>
      <w:r w:rsidRPr="001D20CF">
        <w:rPr>
          <w:rFonts w:ascii="13,5" w:hAnsi="13,5"/>
          <w:sz w:val="27"/>
          <w:szCs w:val="27"/>
        </w:rPr>
        <w:t>возможности освоения ребенком ОП ДО на разных этапах ее реализации.</w:t>
      </w:r>
    </w:p>
    <w:p w14:paraId="3F35064A" w14:textId="77777777" w:rsidR="000B5AD6" w:rsidRPr="001D20CF" w:rsidRDefault="000B5AD6" w:rsidP="001D20CF">
      <w:pPr>
        <w:jc w:val="both"/>
        <w:rPr>
          <w:rFonts w:ascii="13,5" w:hAnsi="13,5" w:cs="Times New Roman"/>
          <w:b/>
          <w:sz w:val="27"/>
          <w:szCs w:val="27"/>
        </w:rPr>
      </w:pPr>
      <w:r w:rsidRPr="001D20CF">
        <w:rPr>
          <w:rFonts w:ascii="13,5" w:hAnsi="13,5" w:cs="Times New Roman"/>
          <w:b/>
          <w:sz w:val="27"/>
          <w:szCs w:val="27"/>
        </w:rPr>
        <w:t>3. Технология разработки Образовательной пр</w:t>
      </w:r>
      <w:r w:rsidR="009A05AC" w:rsidRPr="001D20CF">
        <w:rPr>
          <w:rFonts w:ascii="13,5" w:hAnsi="13,5" w:cs="Times New Roman"/>
          <w:b/>
          <w:sz w:val="27"/>
          <w:szCs w:val="27"/>
        </w:rPr>
        <w:t>ограммы дошкольного образования</w:t>
      </w:r>
    </w:p>
    <w:p w14:paraId="703F28E9"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lastRenderedPageBreak/>
        <w:t>3.1. ДОУ самостоятельно разрабатывает и утверждает Программу в соответствии с Федеральным государственным образовательным стандартом дошкольного образования (ФГОС ДО) и с учетом Федеральной образовательной программы дошкольного образования.</w:t>
      </w:r>
    </w:p>
    <w:p w14:paraId="42115F4A"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3.2. ОП ДО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(объём, содержание и планируемые результаты в виде целевых ориентиров дошкольного образования).</w:t>
      </w:r>
    </w:p>
    <w:p w14:paraId="2F818269"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3.3. ОП ДО разрабатывается: целевой и организационный раздел администрацией ДОУ, содержательный раздел по образовательным областям и возрастным группам - творческой группой педагогов, утвержденной приказом заведующего дошкольным образовательным учреждением.</w:t>
      </w:r>
    </w:p>
    <w:p w14:paraId="1674B889"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3.4. Образовательная программа дошкольного образования определяет содержание и организацию образовательной деятельности на уровне дошкольного образования.</w:t>
      </w:r>
    </w:p>
    <w:p w14:paraId="16D810B3"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 xml:space="preserve">3.5. При разработке ОП ДО </w:t>
      </w:r>
      <w:r w:rsidR="009A05AC" w:rsidRPr="001D20CF">
        <w:rPr>
          <w:rFonts w:ascii="13,5" w:hAnsi="13,5" w:cs="Times New Roman"/>
          <w:sz w:val="27"/>
          <w:szCs w:val="27"/>
        </w:rPr>
        <w:t>определяется</w:t>
      </w:r>
      <w:r w:rsidRPr="001D20CF">
        <w:rPr>
          <w:rFonts w:ascii="13,5" w:hAnsi="13,5" w:cs="Times New Roman"/>
          <w:sz w:val="27"/>
          <w:szCs w:val="27"/>
        </w:rPr>
        <w:t xml:space="preserve"> продолжительность пребывания детей в дошкольном образовательном учреждении, режим работы детского сада в соответствии с объёмом решаемых задач образовательной деятельности.</w:t>
      </w:r>
    </w:p>
    <w:p w14:paraId="7A056DF4"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3.6. Структурные подразделения в одном дошкольном образовательном учреждении могут реализовывать разные Программы.</w:t>
      </w:r>
    </w:p>
    <w:p w14:paraId="3D581C0E"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3.7. Ежегодно по итогам полноты реализации образовательной программы дошкольного образования и качества образования воспитанников в нее могут вноситься дополнения и изменения.</w:t>
      </w:r>
    </w:p>
    <w:p w14:paraId="78392D02"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3.8. Изменения и дополнения Образовательной программы дошкольного образования утверждаются до начала учебного года на Педагогическом совете дошкольно</w:t>
      </w:r>
      <w:r w:rsidR="009A05AC" w:rsidRPr="001D20CF">
        <w:rPr>
          <w:rFonts w:ascii="13,5" w:hAnsi="13,5" w:cs="Times New Roman"/>
          <w:sz w:val="27"/>
          <w:szCs w:val="27"/>
        </w:rPr>
        <w:t>го образовательного учреждения.</w:t>
      </w:r>
    </w:p>
    <w:p w14:paraId="4480A375" w14:textId="77777777" w:rsidR="000B5AD6" w:rsidRPr="001D20CF" w:rsidRDefault="000B5AD6" w:rsidP="001D20CF">
      <w:pPr>
        <w:jc w:val="both"/>
        <w:rPr>
          <w:rFonts w:ascii="13,5" w:hAnsi="13,5" w:cs="Times New Roman"/>
          <w:b/>
          <w:sz w:val="27"/>
          <w:szCs w:val="27"/>
        </w:rPr>
      </w:pPr>
      <w:r w:rsidRPr="001D20CF">
        <w:rPr>
          <w:rFonts w:ascii="13,5" w:hAnsi="13,5" w:cs="Times New Roman"/>
          <w:b/>
          <w:sz w:val="27"/>
          <w:szCs w:val="27"/>
        </w:rPr>
        <w:t>4. Требования к содержанию и структуре Образовательной пр</w:t>
      </w:r>
      <w:r w:rsidR="009A05AC" w:rsidRPr="001D20CF">
        <w:rPr>
          <w:rFonts w:ascii="13,5" w:hAnsi="13,5" w:cs="Times New Roman"/>
          <w:b/>
          <w:sz w:val="27"/>
          <w:szCs w:val="27"/>
        </w:rPr>
        <w:t>ограммы дошкольного образования</w:t>
      </w:r>
    </w:p>
    <w:p w14:paraId="160B918E"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4.1. Содержание ОП ДО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(образовательные области):</w:t>
      </w:r>
    </w:p>
    <w:p w14:paraId="54DBA417" w14:textId="77777777" w:rsidR="000B5AD6" w:rsidRPr="001D20CF" w:rsidRDefault="000B5AD6" w:rsidP="001D20CF">
      <w:pPr>
        <w:jc w:val="both"/>
        <w:rPr>
          <w:rFonts w:ascii="13,5" w:hAnsi="13,5" w:cs="Times New Roman"/>
          <w:sz w:val="27"/>
          <w:szCs w:val="27"/>
          <w:u w:val="single"/>
        </w:rPr>
      </w:pPr>
      <w:r w:rsidRPr="001D20CF">
        <w:rPr>
          <w:rFonts w:ascii="13,5" w:hAnsi="13,5" w:cs="Times New Roman"/>
          <w:sz w:val="27"/>
          <w:szCs w:val="27"/>
          <w:u w:val="single"/>
        </w:rPr>
        <w:t>4.1.1. Социально-коммуникативное развитие направлено на:</w:t>
      </w:r>
    </w:p>
    <w:p w14:paraId="0932E658" w14:textId="77777777" w:rsidR="009A05AC" w:rsidRPr="001D20CF" w:rsidRDefault="000B5AD6" w:rsidP="00344CB9">
      <w:pPr>
        <w:pStyle w:val="a3"/>
        <w:numPr>
          <w:ilvl w:val="0"/>
          <w:numId w:val="4"/>
        </w:numPr>
        <w:jc w:val="both"/>
        <w:rPr>
          <w:rFonts w:ascii="13,5" w:hAnsi="13,5"/>
          <w:sz w:val="27"/>
          <w:szCs w:val="27"/>
        </w:rPr>
      </w:pPr>
      <w:r w:rsidRPr="001D20CF">
        <w:rPr>
          <w:rFonts w:ascii="13,5" w:hAnsi="13,5"/>
          <w:sz w:val="27"/>
          <w:szCs w:val="27"/>
        </w:rPr>
        <w:lastRenderedPageBreak/>
        <w:t>усвоение норм и ценностей, принятых в обществе, включая моральные и нравственные ценности;</w:t>
      </w:r>
    </w:p>
    <w:p w14:paraId="00BB653C" w14:textId="77777777" w:rsidR="009A05AC" w:rsidRPr="001D20CF" w:rsidRDefault="000B5AD6" w:rsidP="00344CB9">
      <w:pPr>
        <w:pStyle w:val="a3"/>
        <w:numPr>
          <w:ilvl w:val="0"/>
          <w:numId w:val="4"/>
        </w:numPr>
        <w:jc w:val="both"/>
        <w:rPr>
          <w:rFonts w:ascii="13,5" w:hAnsi="13,5"/>
          <w:sz w:val="27"/>
          <w:szCs w:val="27"/>
        </w:rPr>
      </w:pPr>
      <w:r w:rsidRPr="001D20CF">
        <w:rPr>
          <w:rFonts w:ascii="13,5" w:hAnsi="13,5"/>
          <w:sz w:val="27"/>
          <w:szCs w:val="27"/>
        </w:rPr>
        <w:t>развитие общения и взаимодействия воспитанника ДОУ со взрослыми и сверстниками;</w:t>
      </w:r>
    </w:p>
    <w:p w14:paraId="3027692B" w14:textId="77777777" w:rsidR="009A05AC" w:rsidRPr="001D20CF" w:rsidRDefault="000B5AD6" w:rsidP="00344CB9">
      <w:pPr>
        <w:pStyle w:val="a3"/>
        <w:numPr>
          <w:ilvl w:val="0"/>
          <w:numId w:val="4"/>
        </w:numPr>
        <w:jc w:val="both"/>
        <w:rPr>
          <w:rFonts w:ascii="13,5" w:hAnsi="13,5"/>
          <w:sz w:val="27"/>
          <w:szCs w:val="27"/>
        </w:rPr>
      </w:pPr>
      <w:r w:rsidRPr="001D20CF">
        <w:rPr>
          <w:rFonts w:ascii="13,5" w:hAnsi="13,5"/>
          <w:sz w:val="27"/>
          <w:szCs w:val="27"/>
        </w:rPr>
        <w:t>становление самостоятельности, целенаправленности и саморегуляции собственных действий;</w:t>
      </w:r>
    </w:p>
    <w:p w14:paraId="72FA5D34" w14:textId="77777777" w:rsidR="009A05AC" w:rsidRPr="001D20CF" w:rsidRDefault="000B5AD6" w:rsidP="00344CB9">
      <w:pPr>
        <w:pStyle w:val="a3"/>
        <w:numPr>
          <w:ilvl w:val="0"/>
          <w:numId w:val="4"/>
        </w:numPr>
        <w:jc w:val="both"/>
        <w:rPr>
          <w:rFonts w:ascii="13,5" w:hAnsi="13,5"/>
          <w:sz w:val="27"/>
          <w:szCs w:val="27"/>
        </w:rPr>
      </w:pPr>
      <w:r w:rsidRPr="001D20CF">
        <w:rPr>
          <w:rFonts w:ascii="13,5" w:hAnsi="13,5"/>
          <w:sz w:val="27"/>
          <w:szCs w:val="27"/>
        </w:rPr>
        <w:t>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дошкольном образовательном учреждении;</w:t>
      </w:r>
    </w:p>
    <w:p w14:paraId="09D67D48" w14:textId="77777777" w:rsidR="009A05AC" w:rsidRPr="001D20CF" w:rsidRDefault="000B5AD6" w:rsidP="00344CB9">
      <w:pPr>
        <w:pStyle w:val="a3"/>
        <w:numPr>
          <w:ilvl w:val="0"/>
          <w:numId w:val="4"/>
        </w:numPr>
        <w:jc w:val="both"/>
        <w:rPr>
          <w:rFonts w:ascii="13,5" w:hAnsi="13,5"/>
          <w:sz w:val="27"/>
          <w:szCs w:val="27"/>
        </w:rPr>
      </w:pPr>
      <w:r w:rsidRPr="001D20CF">
        <w:rPr>
          <w:rFonts w:ascii="13,5" w:hAnsi="13,5"/>
          <w:sz w:val="27"/>
          <w:szCs w:val="27"/>
        </w:rPr>
        <w:t>формирование позитивных установок к различным видам труда и творчества;</w:t>
      </w:r>
    </w:p>
    <w:p w14:paraId="0490E5E3" w14:textId="77777777" w:rsidR="000B5AD6" w:rsidRPr="001D20CF" w:rsidRDefault="000B5AD6" w:rsidP="00344CB9">
      <w:pPr>
        <w:pStyle w:val="a3"/>
        <w:numPr>
          <w:ilvl w:val="0"/>
          <w:numId w:val="4"/>
        </w:numPr>
        <w:jc w:val="both"/>
        <w:rPr>
          <w:rFonts w:ascii="13,5" w:hAnsi="13,5"/>
          <w:sz w:val="27"/>
          <w:szCs w:val="27"/>
        </w:rPr>
      </w:pPr>
      <w:r w:rsidRPr="001D20CF">
        <w:rPr>
          <w:rFonts w:ascii="13,5" w:hAnsi="13,5"/>
          <w:sz w:val="27"/>
          <w:szCs w:val="27"/>
        </w:rPr>
        <w:t>формирование основ безопасного поведения в быту, социуме, природе.</w:t>
      </w:r>
    </w:p>
    <w:p w14:paraId="45CFE7D1" w14:textId="77777777" w:rsidR="000B5AD6" w:rsidRPr="001D20CF" w:rsidRDefault="000B5AD6" w:rsidP="001D20CF">
      <w:pPr>
        <w:jc w:val="both"/>
        <w:rPr>
          <w:rFonts w:ascii="13,5" w:hAnsi="13,5" w:cs="Times New Roman"/>
          <w:sz w:val="27"/>
          <w:szCs w:val="27"/>
          <w:u w:val="single"/>
        </w:rPr>
      </w:pPr>
      <w:r w:rsidRPr="001D20CF">
        <w:rPr>
          <w:rFonts w:ascii="13,5" w:hAnsi="13,5" w:cs="Times New Roman"/>
          <w:sz w:val="27"/>
          <w:szCs w:val="27"/>
          <w:u w:val="single"/>
        </w:rPr>
        <w:t>4.1.2. Познав</w:t>
      </w:r>
      <w:r w:rsidR="009A05AC" w:rsidRPr="001D20CF">
        <w:rPr>
          <w:rFonts w:ascii="13,5" w:hAnsi="13,5" w:cs="Times New Roman"/>
          <w:sz w:val="27"/>
          <w:szCs w:val="27"/>
          <w:u w:val="single"/>
        </w:rPr>
        <w:t>ательное развитие предполагает:</w:t>
      </w:r>
    </w:p>
    <w:p w14:paraId="53FD1929" w14:textId="77777777" w:rsidR="009A05AC" w:rsidRPr="001D20CF" w:rsidRDefault="000B5AD6" w:rsidP="00344CB9">
      <w:pPr>
        <w:pStyle w:val="a3"/>
        <w:numPr>
          <w:ilvl w:val="0"/>
          <w:numId w:val="5"/>
        </w:numPr>
        <w:jc w:val="both"/>
        <w:rPr>
          <w:rFonts w:ascii="13,5" w:hAnsi="13,5"/>
          <w:sz w:val="27"/>
          <w:szCs w:val="27"/>
        </w:rPr>
      </w:pPr>
      <w:r w:rsidRPr="001D20CF">
        <w:rPr>
          <w:rFonts w:ascii="13,5" w:hAnsi="13,5"/>
          <w:sz w:val="27"/>
          <w:szCs w:val="27"/>
        </w:rPr>
        <w:t>развитие интересов воспитанников детского сада, любознательности и познавательной мотивации;</w:t>
      </w:r>
    </w:p>
    <w:p w14:paraId="2FBB2ABD" w14:textId="77777777" w:rsidR="009A05AC" w:rsidRPr="001D20CF" w:rsidRDefault="000B5AD6" w:rsidP="00344CB9">
      <w:pPr>
        <w:pStyle w:val="a3"/>
        <w:numPr>
          <w:ilvl w:val="0"/>
          <w:numId w:val="5"/>
        </w:numPr>
        <w:jc w:val="both"/>
        <w:rPr>
          <w:rFonts w:ascii="13,5" w:hAnsi="13,5"/>
          <w:sz w:val="27"/>
          <w:szCs w:val="27"/>
        </w:rPr>
      </w:pPr>
      <w:r w:rsidRPr="001D20CF">
        <w:rPr>
          <w:rFonts w:ascii="13,5" w:hAnsi="13,5"/>
          <w:sz w:val="27"/>
          <w:szCs w:val="27"/>
        </w:rPr>
        <w:t>формирование познавательных действий, становление сознания;</w:t>
      </w:r>
    </w:p>
    <w:p w14:paraId="3A635D44" w14:textId="77777777" w:rsidR="009A05AC" w:rsidRPr="001D20CF" w:rsidRDefault="000B5AD6" w:rsidP="00344CB9">
      <w:pPr>
        <w:pStyle w:val="a3"/>
        <w:numPr>
          <w:ilvl w:val="0"/>
          <w:numId w:val="5"/>
        </w:numPr>
        <w:jc w:val="both"/>
        <w:rPr>
          <w:rFonts w:ascii="13,5" w:hAnsi="13,5"/>
          <w:sz w:val="27"/>
          <w:szCs w:val="27"/>
        </w:rPr>
      </w:pPr>
      <w:r w:rsidRPr="001D20CF">
        <w:rPr>
          <w:rFonts w:ascii="13,5" w:hAnsi="13,5"/>
          <w:sz w:val="27"/>
          <w:szCs w:val="27"/>
        </w:rPr>
        <w:t>развитие воображения и творческой активности;</w:t>
      </w:r>
    </w:p>
    <w:p w14:paraId="10FDD3EC" w14:textId="77777777" w:rsidR="000B5AD6" w:rsidRPr="001D20CF" w:rsidRDefault="000B5AD6" w:rsidP="00344CB9">
      <w:pPr>
        <w:pStyle w:val="a3"/>
        <w:numPr>
          <w:ilvl w:val="0"/>
          <w:numId w:val="5"/>
        </w:numPr>
        <w:jc w:val="both"/>
        <w:rPr>
          <w:rFonts w:ascii="13,5" w:hAnsi="13,5"/>
          <w:sz w:val="27"/>
          <w:szCs w:val="27"/>
        </w:rPr>
      </w:pPr>
      <w:r w:rsidRPr="001D20CF">
        <w:rPr>
          <w:rFonts w:ascii="13,5" w:hAnsi="13,5"/>
          <w:sz w:val="27"/>
          <w:szCs w:val="27"/>
        </w:rP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её природы, многообразии стран и народов мира.</w:t>
      </w:r>
    </w:p>
    <w:p w14:paraId="74B7AC85" w14:textId="77777777" w:rsidR="000B5AD6" w:rsidRPr="001D20CF" w:rsidRDefault="000B5AD6" w:rsidP="001D20CF">
      <w:pPr>
        <w:jc w:val="both"/>
        <w:rPr>
          <w:rFonts w:ascii="13,5" w:hAnsi="13,5" w:cs="Times New Roman"/>
          <w:sz w:val="27"/>
          <w:szCs w:val="27"/>
          <w:u w:val="single"/>
        </w:rPr>
      </w:pPr>
      <w:r w:rsidRPr="001D20CF">
        <w:rPr>
          <w:rFonts w:ascii="13,5" w:hAnsi="13,5" w:cs="Times New Roman"/>
          <w:sz w:val="27"/>
          <w:szCs w:val="27"/>
          <w:u w:val="single"/>
        </w:rPr>
        <w:t>4.1.3. Речевое развитие включает:</w:t>
      </w:r>
    </w:p>
    <w:p w14:paraId="45625577" w14:textId="77777777" w:rsidR="009A05AC" w:rsidRPr="001D20CF" w:rsidRDefault="000B5AD6" w:rsidP="00344CB9">
      <w:pPr>
        <w:pStyle w:val="a3"/>
        <w:numPr>
          <w:ilvl w:val="0"/>
          <w:numId w:val="6"/>
        </w:numPr>
        <w:jc w:val="both"/>
        <w:rPr>
          <w:rFonts w:ascii="13,5" w:hAnsi="13,5"/>
          <w:sz w:val="27"/>
          <w:szCs w:val="27"/>
        </w:rPr>
      </w:pPr>
      <w:r w:rsidRPr="001D20CF">
        <w:rPr>
          <w:rFonts w:ascii="13,5" w:hAnsi="13,5"/>
          <w:sz w:val="27"/>
          <w:szCs w:val="27"/>
        </w:rPr>
        <w:t>владение речью как средством общения и культуры;</w:t>
      </w:r>
    </w:p>
    <w:p w14:paraId="6875867A" w14:textId="77777777" w:rsidR="009A05AC" w:rsidRPr="001D20CF" w:rsidRDefault="000B5AD6" w:rsidP="00344CB9">
      <w:pPr>
        <w:pStyle w:val="a3"/>
        <w:numPr>
          <w:ilvl w:val="0"/>
          <w:numId w:val="6"/>
        </w:numPr>
        <w:jc w:val="both"/>
        <w:rPr>
          <w:rFonts w:ascii="13,5" w:hAnsi="13,5"/>
          <w:sz w:val="27"/>
          <w:szCs w:val="27"/>
        </w:rPr>
      </w:pPr>
      <w:r w:rsidRPr="001D20CF">
        <w:rPr>
          <w:rFonts w:ascii="13,5" w:hAnsi="13,5"/>
          <w:sz w:val="27"/>
          <w:szCs w:val="27"/>
        </w:rPr>
        <w:t>обогащение активного словаря; развитие связной, грамматически правильной диалогической и монологической речи;</w:t>
      </w:r>
    </w:p>
    <w:p w14:paraId="7FB4E4C3" w14:textId="77777777" w:rsidR="009A05AC" w:rsidRPr="001D20CF" w:rsidRDefault="000B5AD6" w:rsidP="00344CB9">
      <w:pPr>
        <w:pStyle w:val="a3"/>
        <w:numPr>
          <w:ilvl w:val="0"/>
          <w:numId w:val="6"/>
        </w:numPr>
        <w:jc w:val="both"/>
        <w:rPr>
          <w:rFonts w:ascii="13,5" w:hAnsi="13,5"/>
          <w:sz w:val="27"/>
          <w:szCs w:val="27"/>
        </w:rPr>
      </w:pPr>
      <w:r w:rsidRPr="001D20CF">
        <w:rPr>
          <w:rFonts w:ascii="13,5" w:hAnsi="13,5"/>
          <w:sz w:val="27"/>
          <w:szCs w:val="27"/>
        </w:rPr>
        <w:t>развитие речевого творчества;</w:t>
      </w:r>
    </w:p>
    <w:p w14:paraId="59B90300" w14:textId="77777777" w:rsidR="009A05AC" w:rsidRPr="001D20CF" w:rsidRDefault="000B5AD6" w:rsidP="00344CB9">
      <w:pPr>
        <w:pStyle w:val="a3"/>
        <w:numPr>
          <w:ilvl w:val="0"/>
          <w:numId w:val="6"/>
        </w:numPr>
        <w:jc w:val="both"/>
        <w:rPr>
          <w:rFonts w:ascii="13,5" w:hAnsi="13,5"/>
          <w:sz w:val="27"/>
          <w:szCs w:val="27"/>
        </w:rPr>
      </w:pPr>
      <w:r w:rsidRPr="001D20CF">
        <w:rPr>
          <w:rFonts w:ascii="13,5" w:hAnsi="13,5"/>
          <w:sz w:val="27"/>
          <w:szCs w:val="27"/>
        </w:rPr>
        <w:t>развитие звуковой и интонационной культуры речи, фонематического слуха;</w:t>
      </w:r>
    </w:p>
    <w:p w14:paraId="29B50213" w14:textId="77777777" w:rsidR="009A05AC" w:rsidRPr="001D20CF" w:rsidRDefault="000B5AD6" w:rsidP="00344CB9">
      <w:pPr>
        <w:pStyle w:val="a3"/>
        <w:numPr>
          <w:ilvl w:val="0"/>
          <w:numId w:val="6"/>
        </w:numPr>
        <w:jc w:val="both"/>
        <w:rPr>
          <w:rFonts w:ascii="13,5" w:hAnsi="13,5"/>
          <w:sz w:val="27"/>
          <w:szCs w:val="27"/>
        </w:rPr>
      </w:pPr>
      <w:r w:rsidRPr="001D20CF">
        <w:rPr>
          <w:rFonts w:ascii="13,5" w:hAnsi="13,5"/>
          <w:sz w:val="27"/>
          <w:szCs w:val="27"/>
        </w:rPr>
        <w:t>знакомство с книжной культурой, детской литературой, понимание на слух текстов различных жанров детской литературы;</w:t>
      </w:r>
    </w:p>
    <w:p w14:paraId="201D5C09" w14:textId="77777777" w:rsidR="000B5AD6" w:rsidRPr="001D20CF" w:rsidRDefault="000B5AD6" w:rsidP="00344CB9">
      <w:pPr>
        <w:pStyle w:val="a3"/>
        <w:numPr>
          <w:ilvl w:val="0"/>
          <w:numId w:val="6"/>
        </w:numPr>
        <w:jc w:val="both"/>
        <w:rPr>
          <w:rFonts w:ascii="13,5" w:hAnsi="13,5"/>
          <w:sz w:val="27"/>
          <w:szCs w:val="27"/>
        </w:rPr>
      </w:pPr>
      <w:r w:rsidRPr="001D20CF">
        <w:rPr>
          <w:rFonts w:ascii="13,5" w:hAnsi="13,5"/>
          <w:sz w:val="27"/>
          <w:szCs w:val="27"/>
        </w:rPr>
        <w:t>формирование звуковой аналитико-синтетической активности как предпосылки обучения грамоте.</w:t>
      </w:r>
    </w:p>
    <w:p w14:paraId="2160838A" w14:textId="77777777" w:rsidR="000B5AD6" w:rsidRPr="001D20CF" w:rsidRDefault="000B5AD6" w:rsidP="001D20CF">
      <w:pPr>
        <w:jc w:val="both"/>
        <w:rPr>
          <w:rFonts w:ascii="13,5" w:hAnsi="13,5" w:cs="Times New Roman"/>
          <w:sz w:val="27"/>
          <w:szCs w:val="27"/>
          <w:u w:val="single"/>
        </w:rPr>
      </w:pPr>
      <w:r w:rsidRPr="001D20CF">
        <w:rPr>
          <w:rFonts w:ascii="13,5" w:hAnsi="13,5" w:cs="Times New Roman"/>
          <w:sz w:val="27"/>
          <w:szCs w:val="27"/>
          <w:u w:val="single"/>
        </w:rPr>
        <w:lastRenderedPageBreak/>
        <w:t>4.1.4. Художественно-эсте</w:t>
      </w:r>
      <w:r w:rsidR="009A05AC" w:rsidRPr="001D20CF">
        <w:rPr>
          <w:rFonts w:ascii="13,5" w:hAnsi="13,5" w:cs="Times New Roman"/>
          <w:sz w:val="27"/>
          <w:szCs w:val="27"/>
          <w:u w:val="single"/>
        </w:rPr>
        <w:t>тическое развитие предполагает:</w:t>
      </w:r>
    </w:p>
    <w:p w14:paraId="0EA2F670" w14:textId="77777777" w:rsidR="009A05AC" w:rsidRPr="001D20CF" w:rsidRDefault="000B5AD6" w:rsidP="00344CB9">
      <w:pPr>
        <w:pStyle w:val="a3"/>
        <w:numPr>
          <w:ilvl w:val="0"/>
          <w:numId w:val="7"/>
        </w:numPr>
        <w:jc w:val="both"/>
        <w:rPr>
          <w:rFonts w:ascii="13,5" w:hAnsi="13,5"/>
          <w:sz w:val="27"/>
          <w:szCs w:val="27"/>
        </w:rPr>
      </w:pPr>
      <w:r w:rsidRPr="001D20CF">
        <w:rPr>
          <w:rFonts w:ascii="13,5" w:hAnsi="13,5"/>
          <w:sz w:val="27"/>
          <w:szCs w:val="27"/>
        </w:rPr>
        <w:t>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w:t>
      </w:r>
    </w:p>
    <w:p w14:paraId="1CD4EE19" w14:textId="77777777" w:rsidR="009A05AC" w:rsidRPr="001D20CF" w:rsidRDefault="000B5AD6" w:rsidP="00344CB9">
      <w:pPr>
        <w:pStyle w:val="a3"/>
        <w:numPr>
          <w:ilvl w:val="0"/>
          <w:numId w:val="7"/>
        </w:numPr>
        <w:jc w:val="both"/>
        <w:rPr>
          <w:rFonts w:ascii="13,5" w:hAnsi="13,5"/>
          <w:sz w:val="27"/>
          <w:szCs w:val="27"/>
        </w:rPr>
      </w:pPr>
      <w:r w:rsidRPr="001D20CF">
        <w:rPr>
          <w:rFonts w:ascii="13,5" w:hAnsi="13,5"/>
          <w:sz w:val="27"/>
          <w:szCs w:val="27"/>
        </w:rPr>
        <w:t>формирование элементарных представлений о видах искусства;</w:t>
      </w:r>
    </w:p>
    <w:p w14:paraId="2FBEEC88" w14:textId="77777777" w:rsidR="009A05AC" w:rsidRPr="001D20CF" w:rsidRDefault="000B5AD6" w:rsidP="00344CB9">
      <w:pPr>
        <w:pStyle w:val="a3"/>
        <w:numPr>
          <w:ilvl w:val="0"/>
          <w:numId w:val="7"/>
        </w:numPr>
        <w:jc w:val="both"/>
        <w:rPr>
          <w:rFonts w:ascii="13,5" w:hAnsi="13,5"/>
          <w:sz w:val="27"/>
          <w:szCs w:val="27"/>
        </w:rPr>
      </w:pPr>
      <w:r w:rsidRPr="001D20CF">
        <w:rPr>
          <w:rFonts w:ascii="13,5" w:hAnsi="13,5"/>
          <w:sz w:val="27"/>
          <w:szCs w:val="27"/>
        </w:rPr>
        <w:t>восприятие музыки, художественной литературы, фольклора;</w:t>
      </w:r>
    </w:p>
    <w:p w14:paraId="4A84E0C4" w14:textId="77777777" w:rsidR="009A05AC" w:rsidRPr="001D20CF" w:rsidRDefault="000B5AD6" w:rsidP="00344CB9">
      <w:pPr>
        <w:pStyle w:val="a3"/>
        <w:numPr>
          <w:ilvl w:val="0"/>
          <w:numId w:val="7"/>
        </w:numPr>
        <w:jc w:val="both"/>
        <w:rPr>
          <w:rFonts w:ascii="13,5" w:hAnsi="13,5"/>
          <w:sz w:val="27"/>
          <w:szCs w:val="27"/>
        </w:rPr>
      </w:pPr>
      <w:r w:rsidRPr="001D20CF">
        <w:rPr>
          <w:rFonts w:ascii="13,5" w:hAnsi="13,5"/>
          <w:sz w:val="27"/>
          <w:szCs w:val="27"/>
        </w:rPr>
        <w:t>стимулирование сопереживания персонажам художественных произведений;</w:t>
      </w:r>
    </w:p>
    <w:p w14:paraId="66AFA45B" w14:textId="77777777" w:rsidR="000B5AD6" w:rsidRPr="001D20CF" w:rsidRDefault="000B5AD6" w:rsidP="00344CB9">
      <w:pPr>
        <w:pStyle w:val="a3"/>
        <w:numPr>
          <w:ilvl w:val="0"/>
          <w:numId w:val="7"/>
        </w:numPr>
        <w:jc w:val="both"/>
        <w:rPr>
          <w:rFonts w:ascii="13,5" w:hAnsi="13,5"/>
          <w:sz w:val="27"/>
          <w:szCs w:val="27"/>
        </w:rPr>
      </w:pPr>
      <w:r w:rsidRPr="001D20CF">
        <w:rPr>
          <w:rFonts w:ascii="13,5" w:hAnsi="13,5"/>
          <w:sz w:val="27"/>
          <w:szCs w:val="27"/>
        </w:rPr>
        <w:t>реализацию самостоятельной творческой деятельности детей (изобразительной, конструктивно-модельной, музыкальной и др.).</w:t>
      </w:r>
    </w:p>
    <w:p w14:paraId="7B411923" w14:textId="77777777" w:rsidR="000B5AD6" w:rsidRPr="001D20CF" w:rsidRDefault="000B5AD6" w:rsidP="001D20CF">
      <w:pPr>
        <w:jc w:val="both"/>
        <w:rPr>
          <w:rFonts w:ascii="13,5" w:hAnsi="13,5" w:cs="Times New Roman"/>
          <w:sz w:val="27"/>
          <w:szCs w:val="27"/>
          <w:u w:val="single"/>
        </w:rPr>
      </w:pPr>
      <w:r w:rsidRPr="001D20CF">
        <w:rPr>
          <w:rFonts w:ascii="13,5" w:hAnsi="13,5" w:cs="Times New Roman"/>
          <w:sz w:val="27"/>
          <w:szCs w:val="27"/>
          <w:u w:val="single"/>
        </w:rPr>
        <w:t>4.1.5. Физическое развитие включает приобретение опыта в след</w:t>
      </w:r>
      <w:r w:rsidR="009A05AC" w:rsidRPr="001D20CF">
        <w:rPr>
          <w:rFonts w:ascii="13,5" w:hAnsi="13,5" w:cs="Times New Roman"/>
          <w:sz w:val="27"/>
          <w:szCs w:val="27"/>
          <w:u w:val="single"/>
        </w:rPr>
        <w:t>ующих видах деятельности детей:</w:t>
      </w:r>
    </w:p>
    <w:p w14:paraId="0B6E4B01" w14:textId="77777777" w:rsidR="009A05AC" w:rsidRPr="001D20CF" w:rsidRDefault="000B5AD6" w:rsidP="00344CB9">
      <w:pPr>
        <w:pStyle w:val="a3"/>
        <w:numPr>
          <w:ilvl w:val="0"/>
          <w:numId w:val="8"/>
        </w:numPr>
        <w:jc w:val="both"/>
        <w:rPr>
          <w:rFonts w:ascii="13,5" w:hAnsi="13,5"/>
          <w:sz w:val="27"/>
          <w:szCs w:val="27"/>
        </w:rPr>
      </w:pPr>
      <w:r w:rsidRPr="001D20CF">
        <w:rPr>
          <w:rFonts w:ascii="13,5" w:hAnsi="13,5"/>
          <w:sz w:val="27"/>
          <w:szCs w:val="27"/>
        </w:rPr>
        <w:t>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w:t>
      </w:r>
      <w:r w:rsidR="009A05AC" w:rsidRPr="001D20CF">
        <w:rPr>
          <w:rFonts w:ascii="13,5" w:hAnsi="13,5"/>
          <w:sz w:val="27"/>
          <w:szCs w:val="27"/>
        </w:rPr>
        <w:t xml:space="preserve"> </w:t>
      </w:r>
      <w:r w:rsidRPr="001D20CF">
        <w:rPr>
          <w:rFonts w:ascii="13,5" w:hAnsi="13,5"/>
          <w:sz w:val="27"/>
          <w:szCs w:val="27"/>
        </w:rPr>
        <w:t>не наносящем ущерба организму, выполнением основных движений (ходьба, бег, мягкие прыжки, повороты в обе стороны);</w:t>
      </w:r>
    </w:p>
    <w:p w14:paraId="21401F6F" w14:textId="77777777" w:rsidR="009A05AC" w:rsidRPr="001D20CF" w:rsidRDefault="000B5AD6" w:rsidP="00344CB9">
      <w:pPr>
        <w:pStyle w:val="a3"/>
        <w:numPr>
          <w:ilvl w:val="0"/>
          <w:numId w:val="8"/>
        </w:numPr>
        <w:jc w:val="both"/>
        <w:rPr>
          <w:rFonts w:ascii="13,5" w:hAnsi="13,5"/>
          <w:sz w:val="27"/>
          <w:szCs w:val="27"/>
        </w:rPr>
      </w:pPr>
      <w:r w:rsidRPr="001D20CF">
        <w:rPr>
          <w:rFonts w:ascii="13,5" w:hAnsi="13,5"/>
          <w:sz w:val="27"/>
          <w:szCs w:val="27"/>
        </w:rPr>
        <w:t>формирование начальных представлений о некоторых видах спорта, овладение подвижными играми с правилами;</w:t>
      </w:r>
    </w:p>
    <w:p w14:paraId="3402B666" w14:textId="77777777" w:rsidR="009A05AC" w:rsidRPr="001D20CF" w:rsidRDefault="000B5AD6" w:rsidP="00344CB9">
      <w:pPr>
        <w:pStyle w:val="a3"/>
        <w:numPr>
          <w:ilvl w:val="0"/>
          <w:numId w:val="8"/>
        </w:numPr>
        <w:jc w:val="both"/>
        <w:rPr>
          <w:rFonts w:ascii="13,5" w:hAnsi="13,5"/>
          <w:sz w:val="27"/>
          <w:szCs w:val="27"/>
        </w:rPr>
      </w:pPr>
      <w:r w:rsidRPr="001D20CF">
        <w:rPr>
          <w:rFonts w:ascii="13,5" w:hAnsi="13,5"/>
          <w:sz w:val="27"/>
          <w:szCs w:val="27"/>
        </w:rPr>
        <w:t>становление целенаправленности и саморегуляции в двигательной сфере;</w:t>
      </w:r>
    </w:p>
    <w:p w14:paraId="671C2F0F" w14:textId="77777777" w:rsidR="000B5AD6" w:rsidRPr="001D20CF" w:rsidRDefault="000B5AD6" w:rsidP="00344CB9">
      <w:pPr>
        <w:pStyle w:val="a3"/>
        <w:numPr>
          <w:ilvl w:val="0"/>
          <w:numId w:val="8"/>
        </w:numPr>
        <w:jc w:val="both"/>
        <w:rPr>
          <w:rFonts w:ascii="13,5" w:hAnsi="13,5"/>
          <w:sz w:val="27"/>
          <w:szCs w:val="27"/>
        </w:rPr>
      </w:pPr>
      <w:r w:rsidRPr="001D20CF">
        <w:rPr>
          <w:rFonts w:ascii="13,5" w:hAnsi="13,5"/>
          <w:sz w:val="27"/>
          <w:szCs w:val="27"/>
        </w:rPr>
        <w:t>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14:paraId="3F4641A5"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4.2. Содержание ОП ДО должно отражать следующие аспекты образователь</w:t>
      </w:r>
      <w:r w:rsidR="009A05AC" w:rsidRPr="001D20CF">
        <w:rPr>
          <w:rFonts w:ascii="13,5" w:hAnsi="13,5" w:cs="Times New Roman"/>
          <w:sz w:val="27"/>
          <w:szCs w:val="27"/>
        </w:rPr>
        <w:t>ной среды для воспитанника ДОУ:</w:t>
      </w:r>
    </w:p>
    <w:p w14:paraId="05511FB3" w14:textId="77777777" w:rsidR="009A05AC" w:rsidRPr="001D20CF" w:rsidRDefault="000B5AD6" w:rsidP="00344CB9">
      <w:pPr>
        <w:pStyle w:val="a3"/>
        <w:numPr>
          <w:ilvl w:val="0"/>
          <w:numId w:val="9"/>
        </w:numPr>
        <w:jc w:val="both"/>
        <w:rPr>
          <w:rFonts w:ascii="13,5" w:hAnsi="13,5"/>
          <w:sz w:val="27"/>
          <w:szCs w:val="27"/>
        </w:rPr>
      </w:pPr>
      <w:r w:rsidRPr="001D20CF">
        <w:rPr>
          <w:rFonts w:ascii="13,5" w:hAnsi="13,5"/>
          <w:sz w:val="27"/>
          <w:szCs w:val="27"/>
        </w:rPr>
        <w:t>предметно-пространственная развивающая образовательная среда;</w:t>
      </w:r>
    </w:p>
    <w:p w14:paraId="1439D7D1" w14:textId="77777777" w:rsidR="009A05AC" w:rsidRPr="001D20CF" w:rsidRDefault="000B5AD6" w:rsidP="00344CB9">
      <w:pPr>
        <w:pStyle w:val="a3"/>
        <w:numPr>
          <w:ilvl w:val="0"/>
          <w:numId w:val="9"/>
        </w:numPr>
        <w:jc w:val="both"/>
        <w:rPr>
          <w:rFonts w:ascii="13,5" w:hAnsi="13,5"/>
          <w:sz w:val="27"/>
          <w:szCs w:val="27"/>
        </w:rPr>
      </w:pPr>
      <w:r w:rsidRPr="001D20CF">
        <w:rPr>
          <w:rFonts w:ascii="13,5" w:hAnsi="13,5"/>
          <w:sz w:val="27"/>
          <w:szCs w:val="27"/>
        </w:rPr>
        <w:t>характер взаимодействия со взрослыми;</w:t>
      </w:r>
    </w:p>
    <w:p w14:paraId="0A1932D6" w14:textId="77777777" w:rsidR="009A05AC" w:rsidRPr="001D20CF" w:rsidRDefault="000B5AD6" w:rsidP="00344CB9">
      <w:pPr>
        <w:pStyle w:val="a3"/>
        <w:numPr>
          <w:ilvl w:val="0"/>
          <w:numId w:val="9"/>
        </w:numPr>
        <w:jc w:val="both"/>
        <w:rPr>
          <w:rFonts w:ascii="13,5" w:hAnsi="13,5"/>
          <w:sz w:val="27"/>
          <w:szCs w:val="27"/>
        </w:rPr>
      </w:pPr>
      <w:r w:rsidRPr="001D20CF">
        <w:rPr>
          <w:rFonts w:ascii="13,5" w:hAnsi="13,5"/>
          <w:sz w:val="27"/>
          <w:szCs w:val="27"/>
        </w:rPr>
        <w:t>характер взаимодействия с другими детьми;</w:t>
      </w:r>
    </w:p>
    <w:p w14:paraId="03C00148" w14:textId="77777777" w:rsidR="000B5AD6" w:rsidRPr="001D20CF" w:rsidRDefault="000B5AD6" w:rsidP="00344CB9">
      <w:pPr>
        <w:pStyle w:val="a3"/>
        <w:numPr>
          <w:ilvl w:val="0"/>
          <w:numId w:val="9"/>
        </w:numPr>
        <w:jc w:val="both"/>
        <w:rPr>
          <w:rFonts w:ascii="13,5" w:hAnsi="13,5"/>
          <w:sz w:val="27"/>
          <w:szCs w:val="27"/>
        </w:rPr>
      </w:pPr>
      <w:r w:rsidRPr="001D20CF">
        <w:rPr>
          <w:rFonts w:ascii="13,5" w:hAnsi="13,5"/>
          <w:sz w:val="27"/>
          <w:szCs w:val="27"/>
        </w:rPr>
        <w:t>система отношений ребёнка к миру, к другим людям, к себе самому.</w:t>
      </w:r>
    </w:p>
    <w:p w14:paraId="77FDC9D8"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4.3. В соответствии с требованиями ФГОС ДО к образовательной программе дошкольного образования</w:t>
      </w:r>
      <w:r w:rsidR="009A05AC" w:rsidRPr="001D20CF">
        <w:rPr>
          <w:rFonts w:ascii="13,5" w:hAnsi="13,5" w:cs="Times New Roman"/>
          <w:sz w:val="27"/>
          <w:szCs w:val="27"/>
        </w:rPr>
        <w:t xml:space="preserve"> структура Программы следующая:</w:t>
      </w:r>
    </w:p>
    <w:p w14:paraId="5E35677E" w14:textId="77777777" w:rsidR="009A05AC" w:rsidRPr="001D20CF" w:rsidRDefault="009A05AC" w:rsidP="00344CB9">
      <w:pPr>
        <w:pStyle w:val="a3"/>
        <w:numPr>
          <w:ilvl w:val="0"/>
          <w:numId w:val="10"/>
        </w:numPr>
        <w:jc w:val="both"/>
        <w:rPr>
          <w:rFonts w:ascii="13,5" w:hAnsi="13,5"/>
          <w:sz w:val="27"/>
          <w:szCs w:val="27"/>
        </w:rPr>
      </w:pPr>
      <w:r w:rsidRPr="001D20CF">
        <w:rPr>
          <w:rFonts w:ascii="13,5" w:hAnsi="13,5"/>
          <w:sz w:val="27"/>
          <w:szCs w:val="27"/>
        </w:rPr>
        <w:t>обязательная часть;</w:t>
      </w:r>
    </w:p>
    <w:p w14:paraId="41D028B6" w14:textId="77777777" w:rsidR="000B5AD6" w:rsidRPr="001D20CF" w:rsidRDefault="000B5AD6" w:rsidP="00344CB9">
      <w:pPr>
        <w:pStyle w:val="a3"/>
        <w:numPr>
          <w:ilvl w:val="0"/>
          <w:numId w:val="10"/>
        </w:numPr>
        <w:jc w:val="both"/>
        <w:rPr>
          <w:rFonts w:ascii="13,5" w:hAnsi="13,5"/>
          <w:sz w:val="27"/>
          <w:szCs w:val="27"/>
        </w:rPr>
      </w:pPr>
      <w:r w:rsidRPr="001D20CF">
        <w:rPr>
          <w:rFonts w:ascii="13,5" w:hAnsi="13,5"/>
          <w:sz w:val="27"/>
          <w:szCs w:val="27"/>
        </w:rPr>
        <w:lastRenderedPageBreak/>
        <w:t>часть, формируемая участниками образовательных отношений.</w:t>
      </w:r>
    </w:p>
    <w:p w14:paraId="69B6A315"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Обе части Образовательной программы дошкольного образовательного учреждения являются взаимодополняющими и необходимыми с точки зрения реализации требований ФГОС дошкольного образования.</w:t>
      </w:r>
    </w:p>
    <w:p w14:paraId="1E9B5C16"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4.4. Обязательная часть ОП ДО предполагает комплексность подхода, обеспечивая развитие детей во всех пяти взаимодополн</w:t>
      </w:r>
      <w:r w:rsidR="009A05AC" w:rsidRPr="001D20CF">
        <w:rPr>
          <w:rFonts w:ascii="13,5" w:hAnsi="13,5" w:cs="Times New Roman"/>
          <w:sz w:val="27"/>
          <w:szCs w:val="27"/>
        </w:rPr>
        <w:t>яющих образовательных областях:</w:t>
      </w:r>
    </w:p>
    <w:p w14:paraId="49286A58" w14:textId="77777777" w:rsidR="009A05AC" w:rsidRPr="001D20CF" w:rsidRDefault="000B5AD6" w:rsidP="00344CB9">
      <w:pPr>
        <w:pStyle w:val="a3"/>
        <w:numPr>
          <w:ilvl w:val="0"/>
          <w:numId w:val="11"/>
        </w:numPr>
        <w:jc w:val="both"/>
        <w:rPr>
          <w:rFonts w:ascii="13,5" w:hAnsi="13,5"/>
          <w:sz w:val="27"/>
          <w:szCs w:val="27"/>
        </w:rPr>
      </w:pPr>
      <w:r w:rsidRPr="001D20CF">
        <w:rPr>
          <w:rFonts w:ascii="13,5" w:hAnsi="13,5"/>
          <w:sz w:val="27"/>
          <w:szCs w:val="27"/>
        </w:rPr>
        <w:t>социально-коммуникативное развитие;</w:t>
      </w:r>
    </w:p>
    <w:p w14:paraId="2E848E35" w14:textId="77777777" w:rsidR="009A05AC" w:rsidRPr="001D20CF" w:rsidRDefault="000B5AD6" w:rsidP="00344CB9">
      <w:pPr>
        <w:pStyle w:val="a3"/>
        <w:numPr>
          <w:ilvl w:val="0"/>
          <w:numId w:val="11"/>
        </w:numPr>
        <w:jc w:val="both"/>
        <w:rPr>
          <w:rFonts w:ascii="13,5" w:hAnsi="13,5"/>
          <w:sz w:val="27"/>
          <w:szCs w:val="27"/>
        </w:rPr>
      </w:pPr>
      <w:r w:rsidRPr="001D20CF">
        <w:rPr>
          <w:rFonts w:ascii="13,5" w:hAnsi="13,5"/>
          <w:sz w:val="27"/>
          <w:szCs w:val="27"/>
        </w:rPr>
        <w:t>познавательное развитие;</w:t>
      </w:r>
    </w:p>
    <w:p w14:paraId="2E5051BC" w14:textId="77777777" w:rsidR="009A05AC" w:rsidRPr="001D20CF" w:rsidRDefault="000B5AD6" w:rsidP="00344CB9">
      <w:pPr>
        <w:pStyle w:val="a3"/>
        <w:numPr>
          <w:ilvl w:val="0"/>
          <w:numId w:val="11"/>
        </w:numPr>
        <w:jc w:val="both"/>
        <w:rPr>
          <w:rFonts w:ascii="13,5" w:hAnsi="13,5"/>
          <w:sz w:val="27"/>
          <w:szCs w:val="27"/>
        </w:rPr>
      </w:pPr>
      <w:r w:rsidRPr="001D20CF">
        <w:rPr>
          <w:rFonts w:ascii="13,5" w:hAnsi="13,5"/>
          <w:sz w:val="27"/>
          <w:szCs w:val="27"/>
        </w:rPr>
        <w:t>речевое развитие;</w:t>
      </w:r>
    </w:p>
    <w:p w14:paraId="5A5C61E7" w14:textId="77777777" w:rsidR="009A05AC" w:rsidRPr="001D20CF" w:rsidRDefault="000B5AD6" w:rsidP="00344CB9">
      <w:pPr>
        <w:pStyle w:val="a3"/>
        <w:numPr>
          <w:ilvl w:val="0"/>
          <w:numId w:val="11"/>
        </w:numPr>
        <w:jc w:val="both"/>
        <w:rPr>
          <w:rFonts w:ascii="13,5" w:hAnsi="13,5"/>
          <w:sz w:val="27"/>
          <w:szCs w:val="27"/>
        </w:rPr>
      </w:pPr>
      <w:r w:rsidRPr="001D20CF">
        <w:rPr>
          <w:rFonts w:ascii="13,5" w:hAnsi="13,5"/>
          <w:sz w:val="27"/>
          <w:szCs w:val="27"/>
        </w:rPr>
        <w:t>художественно-эстетическое развитие;</w:t>
      </w:r>
    </w:p>
    <w:p w14:paraId="2524B522" w14:textId="77777777" w:rsidR="000B5AD6" w:rsidRPr="001D20CF" w:rsidRDefault="000B5AD6" w:rsidP="00344CB9">
      <w:pPr>
        <w:pStyle w:val="a3"/>
        <w:numPr>
          <w:ilvl w:val="0"/>
          <w:numId w:val="11"/>
        </w:numPr>
        <w:jc w:val="both"/>
        <w:rPr>
          <w:rFonts w:ascii="13,5" w:hAnsi="13,5"/>
          <w:sz w:val="27"/>
          <w:szCs w:val="27"/>
        </w:rPr>
      </w:pPr>
      <w:r w:rsidRPr="001D20CF">
        <w:rPr>
          <w:rFonts w:ascii="13,5" w:hAnsi="13,5"/>
          <w:sz w:val="27"/>
          <w:szCs w:val="27"/>
        </w:rPr>
        <w:t>физическое развитие.</w:t>
      </w:r>
    </w:p>
    <w:p w14:paraId="0C45A781"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4.5. В части, формируемой участниками образовательных отношений, представлены выбранные и/или разработанные самостоятельно участниками образовательных отношений образовательные программы (учебные программы), направленные на развитие детей в одной или нескольких образовательных областях, видах деятельности и/или культурных практиках, методики, формы организации образовательной работы.</w:t>
      </w:r>
    </w:p>
    <w:p w14:paraId="6737C4A5"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4.6. Объем обязательной части Образовательной программы составляет не менее 60% от ее общего объема (от 100% до 83%); части, формируемой участниками образовательных отношений, не более 40% (от 0% до 17%): в I младшей группе – 100% приходится на объем обязательной части, со II младшей до подготовительной группы от 90% до 83% приходится на обязательную часть.</w:t>
      </w:r>
    </w:p>
    <w:p w14:paraId="617FE467"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4.7. Образовательная программа дошкольного образования включает три основных раздела: целевой, содержательный, организационный.</w:t>
      </w:r>
    </w:p>
    <w:p w14:paraId="026A23EE"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 xml:space="preserve">4.7.1. Целевой раздел включает в себя пояснительную записку и планируемые результаты освоения </w:t>
      </w:r>
      <w:proofErr w:type="gramStart"/>
      <w:r w:rsidRPr="001D20CF">
        <w:rPr>
          <w:rFonts w:ascii="13,5" w:hAnsi="13,5" w:cs="Times New Roman"/>
          <w:sz w:val="27"/>
          <w:szCs w:val="27"/>
        </w:rPr>
        <w:t>программы</w:t>
      </w:r>
      <w:proofErr w:type="gramEnd"/>
      <w:r w:rsidRPr="001D20CF">
        <w:rPr>
          <w:rFonts w:ascii="13,5" w:hAnsi="13,5" w:cs="Times New Roman"/>
          <w:sz w:val="27"/>
          <w:szCs w:val="27"/>
        </w:rPr>
        <w:t xml:space="preserve"> и описание подходов к педагогической диагностике достижения планируемых результатов.</w:t>
      </w:r>
    </w:p>
    <w:p w14:paraId="3CF11324" w14:textId="77777777" w:rsidR="000B5AD6" w:rsidRPr="001D20CF" w:rsidRDefault="000B5AD6" w:rsidP="001D20CF">
      <w:pPr>
        <w:jc w:val="both"/>
        <w:rPr>
          <w:rFonts w:ascii="13,5" w:hAnsi="13,5" w:cs="Times New Roman"/>
          <w:sz w:val="27"/>
          <w:szCs w:val="27"/>
          <w:u w:val="single"/>
        </w:rPr>
      </w:pPr>
      <w:r w:rsidRPr="001D20CF">
        <w:rPr>
          <w:rFonts w:ascii="13,5" w:hAnsi="13,5" w:cs="Times New Roman"/>
          <w:sz w:val="27"/>
          <w:szCs w:val="27"/>
          <w:u w:val="single"/>
        </w:rPr>
        <w:t>Пояснительная записка раскрывает:</w:t>
      </w:r>
    </w:p>
    <w:p w14:paraId="07780FF8" w14:textId="77777777" w:rsidR="009A05AC" w:rsidRPr="001D20CF" w:rsidRDefault="000B5AD6" w:rsidP="00344CB9">
      <w:pPr>
        <w:pStyle w:val="a3"/>
        <w:numPr>
          <w:ilvl w:val="0"/>
          <w:numId w:val="12"/>
        </w:numPr>
        <w:jc w:val="both"/>
        <w:rPr>
          <w:rFonts w:ascii="13,5" w:hAnsi="13,5"/>
          <w:sz w:val="27"/>
          <w:szCs w:val="27"/>
        </w:rPr>
      </w:pPr>
      <w:r w:rsidRPr="001D20CF">
        <w:rPr>
          <w:rFonts w:ascii="13,5" w:hAnsi="13,5"/>
          <w:sz w:val="27"/>
          <w:szCs w:val="27"/>
        </w:rPr>
        <w:t>цели и задачи реализации Программы;</w:t>
      </w:r>
    </w:p>
    <w:p w14:paraId="240956F1" w14:textId="77777777" w:rsidR="009A05AC" w:rsidRPr="001D20CF" w:rsidRDefault="000B5AD6" w:rsidP="00344CB9">
      <w:pPr>
        <w:pStyle w:val="a3"/>
        <w:numPr>
          <w:ilvl w:val="0"/>
          <w:numId w:val="12"/>
        </w:numPr>
        <w:jc w:val="both"/>
        <w:rPr>
          <w:rFonts w:ascii="13,5" w:hAnsi="13,5"/>
          <w:sz w:val="27"/>
          <w:szCs w:val="27"/>
        </w:rPr>
      </w:pPr>
      <w:r w:rsidRPr="001D20CF">
        <w:rPr>
          <w:rFonts w:ascii="13,5" w:hAnsi="13,5"/>
          <w:sz w:val="27"/>
          <w:szCs w:val="27"/>
        </w:rPr>
        <w:t>принципы и подходы к формированию Программы;</w:t>
      </w:r>
    </w:p>
    <w:p w14:paraId="155917B9" w14:textId="77777777" w:rsidR="009A05AC" w:rsidRPr="001D20CF" w:rsidRDefault="000B5AD6" w:rsidP="00344CB9">
      <w:pPr>
        <w:pStyle w:val="a3"/>
        <w:numPr>
          <w:ilvl w:val="0"/>
          <w:numId w:val="12"/>
        </w:numPr>
        <w:jc w:val="both"/>
        <w:rPr>
          <w:rFonts w:ascii="13,5" w:hAnsi="13,5"/>
          <w:sz w:val="27"/>
          <w:szCs w:val="27"/>
        </w:rPr>
      </w:pPr>
      <w:r w:rsidRPr="001D20CF">
        <w:rPr>
          <w:rFonts w:ascii="13,5" w:hAnsi="13,5"/>
          <w:sz w:val="27"/>
          <w:szCs w:val="27"/>
        </w:rP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14:paraId="15EFC237" w14:textId="77777777" w:rsidR="000B5AD6" w:rsidRPr="001D20CF" w:rsidRDefault="000B5AD6" w:rsidP="00344CB9">
      <w:pPr>
        <w:pStyle w:val="a3"/>
        <w:numPr>
          <w:ilvl w:val="0"/>
          <w:numId w:val="12"/>
        </w:numPr>
        <w:jc w:val="both"/>
        <w:rPr>
          <w:rFonts w:ascii="13,5" w:hAnsi="13,5"/>
          <w:sz w:val="27"/>
          <w:szCs w:val="27"/>
        </w:rPr>
      </w:pPr>
      <w:r w:rsidRPr="001D20CF">
        <w:rPr>
          <w:rFonts w:ascii="13,5" w:hAnsi="13,5"/>
          <w:sz w:val="27"/>
          <w:szCs w:val="27"/>
        </w:rPr>
        <w:t>особенности образовательной деятельности и специфику (в том числе язык обучения, форму обучения, сроки освоения).</w:t>
      </w:r>
    </w:p>
    <w:p w14:paraId="29FA7FB0"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lastRenderedPageBreak/>
        <w:t>Планируемые результаты освоения Образовательной программы дошкольного образования конкретизируют требования ФГОС ДО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14:paraId="0A015643"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В соответствии из ФГОС ДО специфика дошкольного возраста и системные особенности ДО делают неправомерными требования от ребенка дошкольного возраста конкретных обязательных достижений. Планируемые результаты освоения ФОП ДО представляют собой возрастные характеристики возможных достижений ребенка дошкольного возраста на разных возрастных этапах и к завершению ДО.</w:t>
      </w:r>
    </w:p>
    <w:p w14:paraId="7056FB37"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4.7.2. Содержательный раздел представляет общее содержание ОП ДО, обеспечивающее полноценное развитие личности детей.</w:t>
      </w:r>
    </w:p>
    <w:p w14:paraId="53F053A2" w14:textId="77777777" w:rsidR="000B5AD6" w:rsidRPr="001D20CF" w:rsidRDefault="000B5AD6" w:rsidP="001D20CF">
      <w:pPr>
        <w:jc w:val="both"/>
        <w:rPr>
          <w:rFonts w:ascii="13,5" w:hAnsi="13,5" w:cs="Times New Roman"/>
          <w:sz w:val="27"/>
          <w:szCs w:val="27"/>
          <w:u w:val="single"/>
        </w:rPr>
      </w:pPr>
      <w:r w:rsidRPr="001D20CF">
        <w:rPr>
          <w:rFonts w:ascii="13,5" w:hAnsi="13,5" w:cs="Times New Roman"/>
          <w:sz w:val="27"/>
          <w:szCs w:val="27"/>
          <w:u w:val="single"/>
        </w:rPr>
        <w:t>Содержательный раздел Образовательной программы до</w:t>
      </w:r>
      <w:r w:rsidR="009A05AC" w:rsidRPr="001D20CF">
        <w:rPr>
          <w:rFonts w:ascii="13,5" w:hAnsi="13,5" w:cs="Times New Roman"/>
          <w:sz w:val="27"/>
          <w:szCs w:val="27"/>
          <w:u w:val="single"/>
        </w:rPr>
        <w:t>школьного образования включает:</w:t>
      </w:r>
    </w:p>
    <w:p w14:paraId="45C541FF" w14:textId="77777777" w:rsidR="009A05AC" w:rsidRPr="001D20CF" w:rsidRDefault="000B5AD6" w:rsidP="00344CB9">
      <w:pPr>
        <w:pStyle w:val="a3"/>
        <w:numPr>
          <w:ilvl w:val="0"/>
          <w:numId w:val="13"/>
        </w:numPr>
        <w:jc w:val="both"/>
        <w:rPr>
          <w:rFonts w:ascii="13,5" w:hAnsi="13,5"/>
          <w:sz w:val="27"/>
          <w:szCs w:val="27"/>
        </w:rPr>
      </w:pPr>
      <w:r w:rsidRPr="001D20CF">
        <w:rPr>
          <w:rFonts w:ascii="13,5" w:hAnsi="13,5"/>
          <w:sz w:val="27"/>
          <w:szCs w:val="27"/>
        </w:rPr>
        <w:t>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используемой Федеральной программы и методических пособий, обеспечивающих реализацию данного содержания;</w:t>
      </w:r>
    </w:p>
    <w:p w14:paraId="3B81ACCD" w14:textId="77777777" w:rsidR="009A05AC" w:rsidRPr="001D20CF" w:rsidRDefault="000B5AD6" w:rsidP="00344CB9">
      <w:pPr>
        <w:pStyle w:val="a3"/>
        <w:numPr>
          <w:ilvl w:val="0"/>
          <w:numId w:val="13"/>
        </w:numPr>
        <w:jc w:val="both"/>
        <w:rPr>
          <w:rFonts w:ascii="13,5" w:hAnsi="13,5"/>
          <w:sz w:val="27"/>
          <w:szCs w:val="27"/>
        </w:rPr>
      </w:pPr>
      <w:r w:rsidRPr="001D20CF">
        <w:rPr>
          <w:rFonts w:ascii="13,5" w:hAnsi="13,5"/>
          <w:sz w:val="27"/>
          <w:szCs w:val="27"/>
        </w:rPr>
        <w:t>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14:paraId="78CF1427" w14:textId="77777777" w:rsidR="000B5AD6" w:rsidRPr="001D20CF" w:rsidRDefault="000B5AD6" w:rsidP="00344CB9">
      <w:pPr>
        <w:pStyle w:val="a3"/>
        <w:numPr>
          <w:ilvl w:val="0"/>
          <w:numId w:val="13"/>
        </w:numPr>
        <w:jc w:val="both"/>
        <w:rPr>
          <w:rFonts w:ascii="13,5" w:hAnsi="13,5"/>
          <w:sz w:val="27"/>
          <w:szCs w:val="27"/>
        </w:rPr>
      </w:pPr>
      <w:r w:rsidRPr="001D20CF">
        <w:rPr>
          <w:rFonts w:ascii="13,5" w:hAnsi="13,5"/>
          <w:sz w:val="27"/>
          <w:szCs w:val="27"/>
        </w:rPr>
        <w:t>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14:paraId="3B451AA6" w14:textId="77777777" w:rsidR="000B5AD6" w:rsidRPr="001D20CF" w:rsidRDefault="000B5AD6" w:rsidP="001D20CF">
      <w:pPr>
        <w:jc w:val="both"/>
        <w:rPr>
          <w:rFonts w:ascii="13,5" w:hAnsi="13,5" w:cs="Times New Roman"/>
          <w:sz w:val="27"/>
          <w:szCs w:val="27"/>
          <w:u w:val="single"/>
        </w:rPr>
      </w:pPr>
      <w:r w:rsidRPr="001D20CF">
        <w:rPr>
          <w:rFonts w:ascii="13,5" w:hAnsi="13,5" w:cs="Times New Roman"/>
          <w:sz w:val="27"/>
          <w:szCs w:val="27"/>
          <w:u w:val="single"/>
        </w:rPr>
        <w:t>В содержательном разделе Образовательной программы дошкол</w:t>
      </w:r>
      <w:r w:rsidR="009A05AC" w:rsidRPr="001D20CF">
        <w:rPr>
          <w:rFonts w:ascii="13,5" w:hAnsi="13,5" w:cs="Times New Roman"/>
          <w:sz w:val="27"/>
          <w:szCs w:val="27"/>
          <w:u w:val="single"/>
        </w:rPr>
        <w:t>ьного образования представлены:</w:t>
      </w:r>
    </w:p>
    <w:p w14:paraId="651C1D28" w14:textId="77777777" w:rsidR="009A05AC" w:rsidRPr="001D20CF" w:rsidRDefault="000B5AD6" w:rsidP="00344CB9">
      <w:pPr>
        <w:pStyle w:val="a3"/>
        <w:numPr>
          <w:ilvl w:val="0"/>
          <w:numId w:val="14"/>
        </w:numPr>
        <w:jc w:val="both"/>
        <w:rPr>
          <w:rFonts w:ascii="13,5" w:hAnsi="13,5"/>
          <w:sz w:val="27"/>
          <w:szCs w:val="27"/>
        </w:rPr>
      </w:pPr>
      <w:r w:rsidRPr="001D20CF">
        <w:rPr>
          <w:rFonts w:ascii="13,5" w:hAnsi="13,5"/>
          <w:sz w:val="27"/>
          <w:szCs w:val="27"/>
        </w:rPr>
        <w:t>особенности образовательной деятельности разных видов и культурных практик;</w:t>
      </w:r>
    </w:p>
    <w:p w14:paraId="029772FC" w14:textId="77777777" w:rsidR="009A05AC" w:rsidRPr="001D20CF" w:rsidRDefault="000B5AD6" w:rsidP="00344CB9">
      <w:pPr>
        <w:pStyle w:val="a3"/>
        <w:numPr>
          <w:ilvl w:val="0"/>
          <w:numId w:val="14"/>
        </w:numPr>
        <w:jc w:val="both"/>
        <w:rPr>
          <w:rFonts w:ascii="13,5" w:hAnsi="13,5"/>
          <w:sz w:val="27"/>
          <w:szCs w:val="27"/>
        </w:rPr>
      </w:pPr>
      <w:r w:rsidRPr="001D20CF">
        <w:rPr>
          <w:rFonts w:ascii="13,5" w:hAnsi="13,5"/>
          <w:sz w:val="27"/>
          <w:szCs w:val="27"/>
        </w:rPr>
        <w:t>способы и направления поддержки детской инициативы;</w:t>
      </w:r>
    </w:p>
    <w:p w14:paraId="0722CCCC" w14:textId="77777777" w:rsidR="009A05AC" w:rsidRPr="001D20CF" w:rsidRDefault="000B5AD6" w:rsidP="00344CB9">
      <w:pPr>
        <w:pStyle w:val="a3"/>
        <w:numPr>
          <w:ilvl w:val="0"/>
          <w:numId w:val="14"/>
        </w:numPr>
        <w:jc w:val="both"/>
        <w:rPr>
          <w:rFonts w:ascii="13,5" w:hAnsi="13,5"/>
          <w:sz w:val="27"/>
          <w:szCs w:val="27"/>
        </w:rPr>
      </w:pPr>
      <w:r w:rsidRPr="001D20CF">
        <w:rPr>
          <w:rFonts w:ascii="13,5" w:hAnsi="13,5"/>
          <w:sz w:val="27"/>
          <w:szCs w:val="27"/>
        </w:rPr>
        <w:t>особенности взаимодействия педагогического коллектива с семьями воспитанников;</w:t>
      </w:r>
    </w:p>
    <w:p w14:paraId="5D1757C5" w14:textId="77777777" w:rsidR="000B5AD6" w:rsidRPr="001D20CF" w:rsidRDefault="000B5AD6" w:rsidP="00344CB9">
      <w:pPr>
        <w:pStyle w:val="a3"/>
        <w:numPr>
          <w:ilvl w:val="0"/>
          <w:numId w:val="14"/>
        </w:numPr>
        <w:jc w:val="both"/>
        <w:rPr>
          <w:rFonts w:ascii="13,5" w:hAnsi="13,5"/>
          <w:sz w:val="27"/>
          <w:szCs w:val="27"/>
        </w:rPr>
      </w:pPr>
      <w:r w:rsidRPr="001D20CF">
        <w:rPr>
          <w:rFonts w:ascii="13,5" w:hAnsi="13,5"/>
          <w:sz w:val="27"/>
          <w:szCs w:val="27"/>
        </w:rPr>
        <w:t>иные характеристики содержания Программы.</w:t>
      </w:r>
    </w:p>
    <w:p w14:paraId="638F1119"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lastRenderedPageBreak/>
        <w:t>Часть ОП ДО, формируемая участниками образовательных отношений, включает художественно-эстетическое и социально-коммуникативное направления, выбранные участниками образовательных отношений из числа Парциальных программ.</w:t>
      </w:r>
    </w:p>
    <w:p w14:paraId="028FD642"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 xml:space="preserve">Данная часть Образовательной программы дошкольного образования учитывает образовательные потребности, интересы и мотивы детей, членов их семей </w:t>
      </w:r>
      <w:r w:rsidR="009A05AC" w:rsidRPr="001D20CF">
        <w:rPr>
          <w:rFonts w:ascii="13,5" w:hAnsi="13,5" w:cs="Times New Roman"/>
          <w:sz w:val="27"/>
          <w:szCs w:val="27"/>
        </w:rPr>
        <w:t>и педагогов и ориентирована на:</w:t>
      </w:r>
    </w:p>
    <w:p w14:paraId="631B6436" w14:textId="77777777" w:rsidR="009A05AC" w:rsidRPr="001D20CF" w:rsidRDefault="000B5AD6" w:rsidP="00344CB9">
      <w:pPr>
        <w:pStyle w:val="a3"/>
        <w:numPr>
          <w:ilvl w:val="0"/>
          <w:numId w:val="15"/>
        </w:numPr>
        <w:jc w:val="both"/>
        <w:rPr>
          <w:rFonts w:ascii="13,5" w:hAnsi="13,5"/>
          <w:sz w:val="27"/>
          <w:szCs w:val="27"/>
        </w:rPr>
      </w:pPr>
      <w:r w:rsidRPr="001D20CF">
        <w:rPr>
          <w:rFonts w:ascii="13,5" w:hAnsi="13,5"/>
          <w:sz w:val="27"/>
          <w:szCs w:val="27"/>
        </w:rPr>
        <w:t>специфику национальных, социокультурных и иных условий, в которых осуществляется образовательная деятельность;</w:t>
      </w:r>
    </w:p>
    <w:p w14:paraId="2CE05B57" w14:textId="77777777" w:rsidR="009A05AC" w:rsidRPr="001D20CF" w:rsidRDefault="000B5AD6" w:rsidP="00344CB9">
      <w:pPr>
        <w:pStyle w:val="a3"/>
        <w:numPr>
          <w:ilvl w:val="0"/>
          <w:numId w:val="15"/>
        </w:numPr>
        <w:jc w:val="both"/>
        <w:rPr>
          <w:rFonts w:ascii="13,5" w:hAnsi="13,5"/>
          <w:sz w:val="27"/>
          <w:szCs w:val="27"/>
        </w:rPr>
      </w:pPr>
      <w:r w:rsidRPr="001D20CF">
        <w:rPr>
          <w:rFonts w:ascii="13,5" w:hAnsi="13,5"/>
          <w:sz w:val="27"/>
          <w:szCs w:val="27"/>
        </w:rPr>
        <w:t>выбор тех Парциальных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14:paraId="361CDC6B" w14:textId="77777777" w:rsidR="000B5AD6" w:rsidRPr="001D20CF" w:rsidRDefault="000B5AD6" w:rsidP="00344CB9">
      <w:pPr>
        <w:pStyle w:val="a3"/>
        <w:numPr>
          <w:ilvl w:val="0"/>
          <w:numId w:val="15"/>
        </w:numPr>
        <w:jc w:val="both"/>
        <w:rPr>
          <w:rFonts w:ascii="13,5" w:hAnsi="13,5"/>
          <w:sz w:val="27"/>
          <w:szCs w:val="27"/>
        </w:rPr>
      </w:pPr>
      <w:r w:rsidRPr="001D20CF">
        <w:rPr>
          <w:rFonts w:ascii="13,5" w:hAnsi="13,5"/>
          <w:sz w:val="27"/>
          <w:szCs w:val="27"/>
        </w:rPr>
        <w:t>сложившиеся традиции ДОУ: тематические дни, месячники и др.</w:t>
      </w:r>
    </w:p>
    <w:p w14:paraId="0C40B71C" w14:textId="77777777" w:rsidR="000B5AD6" w:rsidRPr="001D20CF" w:rsidRDefault="000B5AD6" w:rsidP="001D20CF">
      <w:pPr>
        <w:jc w:val="both"/>
        <w:rPr>
          <w:rFonts w:ascii="13,5" w:hAnsi="13,5" w:cs="Times New Roman"/>
          <w:sz w:val="27"/>
          <w:szCs w:val="27"/>
          <w:u w:val="single"/>
        </w:rPr>
      </w:pPr>
      <w:r w:rsidRPr="001D20CF">
        <w:rPr>
          <w:rFonts w:ascii="13,5" w:hAnsi="13,5" w:cs="Times New Roman"/>
          <w:sz w:val="27"/>
          <w:szCs w:val="27"/>
          <w:u w:val="single"/>
        </w:rPr>
        <w:t>Содержание к</w:t>
      </w:r>
      <w:r w:rsidR="009A05AC" w:rsidRPr="001D20CF">
        <w:rPr>
          <w:rFonts w:ascii="13,5" w:hAnsi="13,5" w:cs="Times New Roman"/>
          <w:sz w:val="27"/>
          <w:szCs w:val="27"/>
          <w:u w:val="single"/>
        </w:rPr>
        <w:t>оррекционной работы направлено:</w:t>
      </w:r>
    </w:p>
    <w:p w14:paraId="29BD7687" w14:textId="77777777" w:rsidR="009A05AC" w:rsidRPr="001D20CF" w:rsidRDefault="000B5AD6" w:rsidP="00344CB9">
      <w:pPr>
        <w:pStyle w:val="a3"/>
        <w:numPr>
          <w:ilvl w:val="0"/>
          <w:numId w:val="16"/>
        </w:numPr>
        <w:jc w:val="both"/>
        <w:rPr>
          <w:rFonts w:ascii="13,5" w:hAnsi="13,5"/>
          <w:sz w:val="27"/>
          <w:szCs w:val="27"/>
        </w:rPr>
      </w:pPr>
      <w:r w:rsidRPr="001D20CF">
        <w:rPr>
          <w:rFonts w:ascii="13,5" w:hAnsi="13,5"/>
          <w:sz w:val="27"/>
          <w:szCs w:val="27"/>
        </w:rPr>
        <w:t>на обеспечение коррекции нарушений зрения, оказания детям квалифицированной помощи в освоении Программы через организацию работы тифлопедагогов в каждой возрастной группе;</w:t>
      </w:r>
    </w:p>
    <w:p w14:paraId="6478EC36" w14:textId="77777777" w:rsidR="009A05AC" w:rsidRPr="001D20CF" w:rsidRDefault="000B5AD6" w:rsidP="00344CB9">
      <w:pPr>
        <w:pStyle w:val="a3"/>
        <w:numPr>
          <w:ilvl w:val="0"/>
          <w:numId w:val="16"/>
        </w:numPr>
        <w:jc w:val="both"/>
        <w:rPr>
          <w:rFonts w:ascii="13,5" w:hAnsi="13,5"/>
          <w:sz w:val="27"/>
          <w:szCs w:val="27"/>
        </w:rPr>
      </w:pPr>
      <w:r w:rsidRPr="001D20CF">
        <w:rPr>
          <w:rFonts w:ascii="13,5" w:hAnsi="13,5"/>
          <w:sz w:val="27"/>
          <w:szCs w:val="27"/>
        </w:rPr>
        <w:t>на обеспечение коррекции нарушений развития речи, оказание детям квалифицированной помощи в освоении Программы через организацию работы учителей</w:t>
      </w:r>
    </w:p>
    <w:p w14:paraId="0E0AC549" w14:textId="77777777" w:rsidR="000B5AD6" w:rsidRPr="001D20CF" w:rsidRDefault="000B5AD6" w:rsidP="00344CB9">
      <w:pPr>
        <w:pStyle w:val="a3"/>
        <w:numPr>
          <w:ilvl w:val="0"/>
          <w:numId w:val="16"/>
        </w:numPr>
        <w:jc w:val="both"/>
        <w:rPr>
          <w:rFonts w:ascii="13,5" w:hAnsi="13,5"/>
          <w:sz w:val="27"/>
          <w:szCs w:val="27"/>
        </w:rPr>
      </w:pPr>
      <w:r w:rsidRPr="001D20CF">
        <w:rPr>
          <w:rFonts w:ascii="13,5" w:hAnsi="13,5"/>
          <w:sz w:val="27"/>
          <w:szCs w:val="27"/>
        </w:rPr>
        <w:t xml:space="preserve">логопедов в логопедических группах и работу </w:t>
      </w:r>
      <w:proofErr w:type="spellStart"/>
      <w:r w:rsidRPr="001D20CF">
        <w:rPr>
          <w:rFonts w:ascii="13,5" w:hAnsi="13,5"/>
          <w:sz w:val="27"/>
          <w:szCs w:val="27"/>
        </w:rPr>
        <w:t>логопункта</w:t>
      </w:r>
      <w:proofErr w:type="spellEnd"/>
      <w:r w:rsidRPr="001D20CF">
        <w:rPr>
          <w:rFonts w:ascii="13,5" w:hAnsi="13,5"/>
          <w:sz w:val="27"/>
          <w:szCs w:val="27"/>
        </w:rPr>
        <w:t>.</w:t>
      </w:r>
    </w:p>
    <w:p w14:paraId="4E3F4A0D"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4.7.3. Организационный раздел содержит описание материально-технического обеспечения Программы, обеспеченности методическими материалами и средствами обучения и воспитания, включает распорядок и /или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14:paraId="6D08A7F7"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4.8. Обязательная часть ОП ДО оформляется в виде ссылки на ФОП ДО. Часть образовательной программы, формируемая участниками образовательных отношений, представлена в виде ссылок на Парциальные программы.</w:t>
      </w:r>
    </w:p>
    <w:p w14:paraId="0020A75F"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4.9. Дополнительным разделом Образовательной программы дошкольного образования является текст ее краткой презентации. Краткая презентация Программы ориентирована на родителей (законных представителей) детей и доступна для ознакомления на сайте и информационном стенде ДОУ, а также в родительских уголках групп.</w:t>
      </w:r>
    </w:p>
    <w:p w14:paraId="7FC185B4" w14:textId="77777777" w:rsidR="000B5AD6" w:rsidRPr="001D20CF" w:rsidRDefault="000B5AD6" w:rsidP="001D20CF">
      <w:pPr>
        <w:jc w:val="both"/>
        <w:rPr>
          <w:rFonts w:ascii="13,5" w:hAnsi="13,5" w:cs="Times New Roman"/>
          <w:sz w:val="27"/>
          <w:szCs w:val="27"/>
          <w:u w:val="single"/>
        </w:rPr>
      </w:pPr>
      <w:r w:rsidRPr="001D20CF">
        <w:rPr>
          <w:rFonts w:ascii="13,5" w:hAnsi="13,5" w:cs="Times New Roman"/>
          <w:sz w:val="27"/>
          <w:szCs w:val="27"/>
          <w:u w:val="single"/>
        </w:rPr>
        <w:t>4.9.1. В кра</w:t>
      </w:r>
      <w:r w:rsidR="009A05AC" w:rsidRPr="001D20CF">
        <w:rPr>
          <w:rFonts w:ascii="13,5" w:hAnsi="13,5" w:cs="Times New Roman"/>
          <w:sz w:val="27"/>
          <w:szCs w:val="27"/>
          <w:u w:val="single"/>
        </w:rPr>
        <w:t>ткой презентации ОП ДО указаны:</w:t>
      </w:r>
    </w:p>
    <w:p w14:paraId="3E335250" w14:textId="77777777" w:rsidR="009A05AC" w:rsidRPr="001D20CF" w:rsidRDefault="000B5AD6" w:rsidP="00344CB9">
      <w:pPr>
        <w:pStyle w:val="a3"/>
        <w:numPr>
          <w:ilvl w:val="0"/>
          <w:numId w:val="17"/>
        </w:numPr>
        <w:jc w:val="both"/>
        <w:rPr>
          <w:rFonts w:ascii="13,5" w:hAnsi="13,5"/>
          <w:sz w:val="27"/>
          <w:szCs w:val="27"/>
        </w:rPr>
      </w:pPr>
      <w:r w:rsidRPr="001D20CF">
        <w:rPr>
          <w:rFonts w:ascii="13,5" w:hAnsi="13,5"/>
          <w:sz w:val="27"/>
          <w:szCs w:val="27"/>
        </w:rPr>
        <w:lastRenderedPageBreak/>
        <w:t>возрастные и иные категории детей, на которых ориентирована Программа;</w:t>
      </w:r>
    </w:p>
    <w:p w14:paraId="51E99BF5" w14:textId="77777777" w:rsidR="009A05AC" w:rsidRPr="001D20CF" w:rsidRDefault="000B5AD6" w:rsidP="00344CB9">
      <w:pPr>
        <w:pStyle w:val="a3"/>
        <w:numPr>
          <w:ilvl w:val="0"/>
          <w:numId w:val="17"/>
        </w:numPr>
        <w:jc w:val="both"/>
        <w:rPr>
          <w:rFonts w:ascii="13,5" w:hAnsi="13,5"/>
          <w:sz w:val="27"/>
          <w:szCs w:val="27"/>
        </w:rPr>
      </w:pPr>
      <w:r w:rsidRPr="001D20CF">
        <w:rPr>
          <w:rFonts w:ascii="13,5" w:hAnsi="13,5"/>
          <w:sz w:val="27"/>
          <w:szCs w:val="27"/>
        </w:rPr>
        <w:t>используемые Федеральная и (или) дополнительная Программы;</w:t>
      </w:r>
    </w:p>
    <w:p w14:paraId="0A10D821" w14:textId="77777777" w:rsidR="000B5AD6" w:rsidRPr="001D20CF" w:rsidRDefault="000B5AD6" w:rsidP="00344CB9">
      <w:pPr>
        <w:pStyle w:val="a3"/>
        <w:numPr>
          <w:ilvl w:val="0"/>
          <w:numId w:val="17"/>
        </w:numPr>
        <w:jc w:val="both"/>
        <w:rPr>
          <w:rFonts w:ascii="13,5" w:hAnsi="13,5"/>
          <w:sz w:val="27"/>
          <w:szCs w:val="27"/>
        </w:rPr>
      </w:pPr>
      <w:r w:rsidRPr="001D20CF">
        <w:rPr>
          <w:rFonts w:ascii="13,5" w:hAnsi="13,5"/>
          <w:sz w:val="27"/>
          <w:szCs w:val="27"/>
        </w:rPr>
        <w:t>характеристика взаимодействия педагогического коллектива с семьями детей.</w:t>
      </w:r>
    </w:p>
    <w:p w14:paraId="43402076" w14:textId="77777777" w:rsidR="000B5AD6" w:rsidRPr="001D20CF" w:rsidRDefault="000B5AD6" w:rsidP="001D20CF">
      <w:pPr>
        <w:jc w:val="both"/>
        <w:rPr>
          <w:rFonts w:ascii="13,5" w:hAnsi="13,5" w:cs="Times New Roman"/>
          <w:b/>
          <w:sz w:val="27"/>
          <w:szCs w:val="27"/>
        </w:rPr>
      </w:pPr>
      <w:r w:rsidRPr="001D20CF">
        <w:rPr>
          <w:rFonts w:ascii="13,5" w:hAnsi="13,5" w:cs="Times New Roman"/>
          <w:b/>
          <w:sz w:val="27"/>
          <w:szCs w:val="27"/>
        </w:rPr>
        <w:t>5. Требования к условиям реализации Образовательной пр</w:t>
      </w:r>
      <w:r w:rsidR="009A05AC" w:rsidRPr="001D20CF">
        <w:rPr>
          <w:rFonts w:ascii="13,5" w:hAnsi="13,5" w:cs="Times New Roman"/>
          <w:b/>
          <w:sz w:val="27"/>
          <w:szCs w:val="27"/>
        </w:rPr>
        <w:t>ограммы дошкольного образования</w:t>
      </w:r>
    </w:p>
    <w:p w14:paraId="0E2A2ABC"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5.1.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14:paraId="02B615F0"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5.2. Условия реализации Образовательной программы дошкольного образовательного учреждения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14:paraId="1E744F0A"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 xml:space="preserve">5.3. Данные требования направлены на создание социальной ситуации развития для участников образовательных отношений, включая создание </w:t>
      </w:r>
      <w:r w:rsidR="009A05AC" w:rsidRPr="001D20CF">
        <w:rPr>
          <w:rFonts w:ascii="13,5" w:hAnsi="13,5" w:cs="Times New Roman"/>
          <w:sz w:val="27"/>
          <w:szCs w:val="27"/>
        </w:rPr>
        <w:t>образовательной среды, которая:</w:t>
      </w:r>
    </w:p>
    <w:p w14:paraId="6F08E49C" w14:textId="77777777" w:rsidR="009A05AC" w:rsidRPr="001D20CF" w:rsidRDefault="000B5AD6" w:rsidP="00344CB9">
      <w:pPr>
        <w:pStyle w:val="a3"/>
        <w:numPr>
          <w:ilvl w:val="0"/>
          <w:numId w:val="18"/>
        </w:numPr>
        <w:jc w:val="both"/>
        <w:rPr>
          <w:rFonts w:ascii="13,5" w:hAnsi="13,5"/>
          <w:sz w:val="27"/>
          <w:szCs w:val="27"/>
        </w:rPr>
      </w:pPr>
      <w:r w:rsidRPr="001D20CF">
        <w:rPr>
          <w:rFonts w:ascii="13,5" w:hAnsi="13,5"/>
          <w:sz w:val="27"/>
          <w:szCs w:val="27"/>
        </w:rPr>
        <w:t>гарантирует охрану и укрепление физического и психического здоровья детей;</w:t>
      </w:r>
    </w:p>
    <w:p w14:paraId="43372B6F" w14:textId="77777777" w:rsidR="009A05AC" w:rsidRPr="001D20CF" w:rsidRDefault="000B5AD6" w:rsidP="00344CB9">
      <w:pPr>
        <w:pStyle w:val="a3"/>
        <w:numPr>
          <w:ilvl w:val="0"/>
          <w:numId w:val="18"/>
        </w:numPr>
        <w:jc w:val="both"/>
        <w:rPr>
          <w:rFonts w:ascii="13,5" w:hAnsi="13,5"/>
          <w:sz w:val="27"/>
          <w:szCs w:val="27"/>
        </w:rPr>
      </w:pPr>
      <w:r w:rsidRPr="001D20CF">
        <w:rPr>
          <w:rFonts w:ascii="13,5" w:hAnsi="13,5"/>
          <w:sz w:val="27"/>
          <w:szCs w:val="27"/>
        </w:rPr>
        <w:t>обеспечивает эмоциональное благополучие воспитанников ДОУ;</w:t>
      </w:r>
    </w:p>
    <w:p w14:paraId="368A176B" w14:textId="77777777" w:rsidR="009A05AC" w:rsidRPr="001D20CF" w:rsidRDefault="000B5AD6" w:rsidP="00344CB9">
      <w:pPr>
        <w:pStyle w:val="a3"/>
        <w:numPr>
          <w:ilvl w:val="0"/>
          <w:numId w:val="18"/>
        </w:numPr>
        <w:jc w:val="both"/>
        <w:rPr>
          <w:rFonts w:ascii="13,5" w:hAnsi="13,5"/>
          <w:sz w:val="27"/>
          <w:szCs w:val="27"/>
        </w:rPr>
      </w:pPr>
      <w:r w:rsidRPr="001D20CF">
        <w:rPr>
          <w:rFonts w:ascii="13,5" w:hAnsi="13,5"/>
          <w:sz w:val="27"/>
          <w:szCs w:val="27"/>
        </w:rPr>
        <w:t>способствует профессиональному развитию педагогических работников дошкольного образовательного учреждения;</w:t>
      </w:r>
    </w:p>
    <w:p w14:paraId="6AB13265" w14:textId="77777777" w:rsidR="009A05AC" w:rsidRPr="001D20CF" w:rsidRDefault="000B5AD6" w:rsidP="00344CB9">
      <w:pPr>
        <w:pStyle w:val="a3"/>
        <w:numPr>
          <w:ilvl w:val="0"/>
          <w:numId w:val="18"/>
        </w:numPr>
        <w:jc w:val="both"/>
        <w:rPr>
          <w:rFonts w:ascii="13,5" w:hAnsi="13,5"/>
          <w:sz w:val="27"/>
          <w:szCs w:val="27"/>
        </w:rPr>
      </w:pPr>
      <w:r w:rsidRPr="001D20CF">
        <w:rPr>
          <w:rFonts w:ascii="13,5" w:hAnsi="13,5"/>
          <w:sz w:val="27"/>
          <w:szCs w:val="27"/>
        </w:rPr>
        <w:t>создаёт условия для развивающего вариативного дошкольного образования;</w:t>
      </w:r>
    </w:p>
    <w:p w14:paraId="2AE73452" w14:textId="77777777" w:rsidR="009A05AC" w:rsidRPr="001D20CF" w:rsidRDefault="000B5AD6" w:rsidP="00344CB9">
      <w:pPr>
        <w:pStyle w:val="a3"/>
        <w:numPr>
          <w:ilvl w:val="0"/>
          <w:numId w:val="18"/>
        </w:numPr>
        <w:jc w:val="both"/>
        <w:rPr>
          <w:rFonts w:ascii="13,5" w:hAnsi="13,5"/>
          <w:sz w:val="27"/>
          <w:szCs w:val="27"/>
        </w:rPr>
      </w:pPr>
      <w:r w:rsidRPr="001D20CF">
        <w:rPr>
          <w:rFonts w:ascii="13,5" w:hAnsi="13,5"/>
          <w:sz w:val="27"/>
          <w:szCs w:val="27"/>
        </w:rPr>
        <w:t>обеспечивает открытость дошкольного образования;</w:t>
      </w:r>
    </w:p>
    <w:p w14:paraId="02CEE949" w14:textId="77777777" w:rsidR="000B5AD6" w:rsidRPr="001D20CF" w:rsidRDefault="000B5AD6" w:rsidP="00344CB9">
      <w:pPr>
        <w:pStyle w:val="a3"/>
        <w:numPr>
          <w:ilvl w:val="0"/>
          <w:numId w:val="18"/>
        </w:numPr>
        <w:jc w:val="both"/>
        <w:rPr>
          <w:rFonts w:ascii="13,5" w:hAnsi="13,5"/>
          <w:sz w:val="27"/>
          <w:szCs w:val="27"/>
        </w:rPr>
      </w:pPr>
      <w:r w:rsidRPr="001D20CF">
        <w:rPr>
          <w:rFonts w:ascii="13,5" w:hAnsi="13,5"/>
          <w:sz w:val="27"/>
          <w:szCs w:val="27"/>
        </w:rPr>
        <w:t>создает условия для участия родителей (законных представителей) воспитанников в образовательной деятельности.</w:t>
      </w:r>
    </w:p>
    <w:p w14:paraId="56D85189" w14:textId="77777777" w:rsidR="000B5AD6" w:rsidRPr="001D20CF" w:rsidRDefault="000B5AD6" w:rsidP="001D20CF">
      <w:pPr>
        <w:jc w:val="both"/>
        <w:rPr>
          <w:rFonts w:ascii="13,5" w:hAnsi="13,5" w:cs="Times New Roman"/>
          <w:b/>
          <w:sz w:val="27"/>
          <w:szCs w:val="27"/>
        </w:rPr>
      </w:pPr>
      <w:r w:rsidRPr="001D20CF">
        <w:rPr>
          <w:rFonts w:ascii="13,5" w:hAnsi="13,5" w:cs="Times New Roman"/>
          <w:b/>
          <w:sz w:val="27"/>
          <w:szCs w:val="27"/>
        </w:rPr>
        <w:t>5.4. Требования к психолого-педагогическим условиям реализации ОП ДО</w:t>
      </w:r>
    </w:p>
    <w:p w14:paraId="43BCE191"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5.4.1. Для успешной реализации ОП ДО обеспечиваются следующие пс</w:t>
      </w:r>
      <w:r w:rsidR="009A05AC" w:rsidRPr="001D20CF">
        <w:rPr>
          <w:rFonts w:ascii="13,5" w:hAnsi="13,5" w:cs="Times New Roman"/>
          <w:sz w:val="27"/>
          <w:szCs w:val="27"/>
        </w:rPr>
        <w:t>ихолого-педагогические условия:</w:t>
      </w:r>
    </w:p>
    <w:p w14:paraId="40265EA1" w14:textId="77777777" w:rsidR="009A05AC" w:rsidRPr="001D20CF" w:rsidRDefault="000B5AD6" w:rsidP="00344CB9">
      <w:pPr>
        <w:pStyle w:val="a3"/>
        <w:numPr>
          <w:ilvl w:val="0"/>
          <w:numId w:val="19"/>
        </w:numPr>
        <w:jc w:val="both"/>
        <w:rPr>
          <w:rFonts w:ascii="13,5" w:hAnsi="13,5"/>
          <w:sz w:val="27"/>
          <w:szCs w:val="27"/>
        </w:rPr>
      </w:pPr>
      <w:r w:rsidRPr="001D20CF">
        <w:rPr>
          <w:rFonts w:ascii="13,5" w:hAnsi="13,5"/>
          <w:sz w:val="27"/>
          <w:szCs w:val="27"/>
        </w:rPr>
        <w:t>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14:paraId="1B090FFF" w14:textId="77777777" w:rsidR="009A05AC" w:rsidRPr="001D20CF" w:rsidRDefault="000B5AD6" w:rsidP="00344CB9">
      <w:pPr>
        <w:pStyle w:val="a3"/>
        <w:numPr>
          <w:ilvl w:val="0"/>
          <w:numId w:val="19"/>
        </w:numPr>
        <w:jc w:val="both"/>
        <w:rPr>
          <w:rFonts w:ascii="13,5" w:hAnsi="13,5"/>
          <w:sz w:val="27"/>
          <w:szCs w:val="27"/>
        </w:rPr>
      </w:pPr>
      <w:r w:rsidRPr="001D20CF">
        <w:rPr>
          <w:rFonts w:ascii="13,5" w:hAnsi="13,5"/>
          <w:sz w:val="27"/>
          <w:szCs w:val="27"/>
        </w:rPr>
        <w:lastRenderedPageBreak/>
        <w:t>использование в образовательной деятельности форм и методов работы с воспитанниками,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14:paraId="45B76461" w14:textId="77777777" w:rsidR="009A05AC" w:rsidRPr="001D20CF" w:rsidRDefault="000B5AD6" w:rsidP="00344CB9">
      <w:pPr>
        <w:pStyle w:val="a3"/>
        <w:numPr>
          <w:ilvl w:val="0"/>
          <w:numId w:val="19"/>
        </w:numPr>
        <w:jc w:val="both"/>
        <w:rPr>
          <w:rFonts w:ascii="13,5" w:hAnsi="13,5"/>
          <w:sz w:val="27"/>
          <w:szCs w:val="27"/>
        </w:rPr>
      </w:pPr>
      <w:r w:rsidRPr="001D20CF">
        <w:rPr>
          <w:rFonts w:ascii="13,5" w:hAnsi="13,5"/>
          <w:sz w:val="27"/>
          <w:szCs w:val="27"/>
        </w:rPr>
        <w:t>построение образовательной деятельности на основе взаимодействия взрослых с детьми, ориентированного на интересы и возможности каждого воспитанника ДОУ и учитывающего социальную ситуацию его развития;</w:t>
      </w:r>
    </w:p>
    <w:p w14:paraId="2792C6AA" w14:textId="77777777" w:rsidR="009A05AC" w:rsidRPr="001D20CF" w:rsidRDefault="000B5AD6" w:rsidP="00344CB9">
      <w:pPr>
        <w:pStyle w:val="a3"/>
        <w:numPr>
          <w:ilvl w:val="0"/>
          <w:numId w:val="19"/>
        </w:numPr>
        <w:jc w:val="both"/>
        <w:rPr>
          <w:rFonts w:ascii="13,5" w:hAnsi="13,5"/>
          <w:sz w:val="27"/>
          <w:szCs w:val="27"/>
        </w:rPr>
      </w:pPr>
      <w:r w:rsidRPr="001D20CF">
        <w:rPr>
          <w:rFonts w:ascii="13,5" w:hAnsi="13,5"/>
          <w:sz w:val="27"/>
          <w:szCs w:val="27"/>
        </w:rPr>
        <w:t>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14:paraId="44DC310A" w14:textId="77777777" w:rsidR="009A05AC" w:rsidRPr="001D20CF" w:rsidRDefault="000B5AD6" w:rsidP="00344CB9">
      <w:pPr>
        <w:pStyle w:val="a3"/>
        <w:numPr>
          <w:ilvl w:val="0"/>
          <w:numId w:val="19"/>
        </w:numPr>
        <w:jc w:val="both"/>
        <w:rPr>
          <w:rFonts w:ascii="13,5" w:hAnsi="13,5"/>
          <w:sz w:val="27"/>
          <w:szCs w:val="27"/>
        </w:rPr>
      </w:pPr>
      <w:r w:rsidRPr="001D20CF">
        <w:rPr>
          <w:rFonts w:ascii="13,5" w:hAnsi="13,5"/>
          <w:sz w:val="27"/>
          <w:szCs w:val="27"/>
        </w:rPr>
        <w:t>поддержка инициативы и самостоятельности детей в специфических для них видах деятельности;</w:t>
      </w:r>
    </w:p>
    <w:p w14:paraId="4E5218D6" w14:textId="77777777" w:rsidR="009A05AC" w:rsidRPr="001D20CF" w:rsidRDefault="000B5AD6" w:rsidP="00344CB9">
      <w:pPr>
        <w:pStyle w:val="a3"/>
        <w:numPr>
          <w:ilvl w:val="0"/>
          <w:numId w:val="19"/>
        </w:numPr>
        <w:jc w:val="both"/>
        <w:rPr>
          <w:rFonts w:ascii="13,5" w:hAnsi="13,5"/>
          <w:sz w:val="27"/>
          <w:szCs w:val="27"/>
        </w:rPr>
      </w:pPr>
      <w:r w:rsidRPr="001D20CF">
        <w:rPr>
          <w:rFonts w:ascii="13,5" w:hAnsi="13,5"/>
          <w:sz w:val="27"/>
          <w:szCs w:val="27"/>
        </w:rPr>
        <w:t>возможность выбора детьми материалов, видов активности, участников совместной деятельности и общения;</w:t>
      </w:r>
    </w:p>
    <w:p w14:paraId="3E8F992B" w14:textId="77777777" w:rsidR="009A05AC" w:rsidRPr="001D20CF" w:rsidRDefault="000B5AD6" w:rsidP="00344CB9">
      <w:pPr>
        <w:pStyle w:val="a3"/>
        <w:numPr>
          <w:ilvl w:val="0"/>
          <w:numId w:val="19"/>
        </w:numPr>
        <w:jc w:val="both"/>
        <w:rPr>
          <w:rFonts w:ascii="13,5" w:hAnsi="13,5"/>
          <w:sz w:val="27"/>
          <w:szCs w:val="27"/>
        </w:rPr>
      </w:pPr>
      <w:r w:rsidRPr="001D20CF">
        <w:rPr>
          <w:rFonts w:ascii="13,5" w:hAnsi="13,5"/>
          <w:sz w:val="27"/>
          <w:szCs w:val="27"/>
        </w:rPr>
        <w:t>защита воспитанников от всех форм физического и психического насилия;</w:t>
      </w:r>
    </w:p>
    <w:p w14:paraId="25F3CEC7" w14:textId="77777777" w:rsidR="000B5AD6" w:rsidRPr="001D20CF" w:rsidRDefault="000B5AD6" w:rsidP="00344CB9">
      <w:pPr>
        <w:pStyle w:val="a3"/>
        <w:numPr>
          <w:ilvl w:val="0"/>
          <w:numId w:val="19"/>
        </w:numPr>
        <w:jc w:val="both"/>
        <w:rPr>
          <w:rFonts w:ascii="13,5" w:hAnsi="13,5"/>
          <w:sz w:val="27"/>
          <w:szCs w:val="27"/>
        </w:rPr>
      </w:pPr>
      <w:r w:rsidRPr="001D20CF">
        <w:rPr>
          <w:rFonts w:ascii="13,5" w:hAnsi="13,5"/>
          <w:sz w:val="27"/>
          <w:szCs w:val="27"/>
        </w:rPr>
        <w:t>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14:paraId="15507F10" w14:textId="77777777" w:rsidR="000B5AD6" w:rsidRPr="001D20CF" w:rsidRDefault="000B5AD6" w:rsidP="001D20CF">
      <w:pPr>
        <w:jc w:val="both"/>
        <w:rPr>
          <w:rFonts w:ascii="13,5" w:hAnsi="13,5" w:cs="Times New Roman"/>
          <w:sz w:val="27"/>
          <w:szCs w:val="27"/>
        </w:rPr>
      </w:pPr>
    </w:p>
    <w:p w14:paraId="4C274953"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5.4.2. При реализации Программы может проводиться оценка индивидуального развития детей. Такая оценка производится педагогическим работником ДОУ в рамках педагогической диагностики (оценки индивидуального развития воспитанников, связанной с оценкой эффективности педагогических действий и лежащей в основе их дальнейшего планирования).</w:t>
      </w:r>
    </w:p>
    <w:p w14:paraId="1A34DE0E" w14:textId="77777777" w:rsidR="000B5AD6" w:rsidRPr="001D20CF" w:rsidRDefault="000B5AD6" w:rsidP="001D20CF">
      <w:pPr>
        <w:jc w:val="both"/>
        <w:rPr>
          <w:rFonts w:ascii="13,5" w:hAnsi="13,5" w:cs="Times New Roman"/>
          <w:sz w:val="27"/>
          <w:szCs w:val="27"/>
          <w:u w:val="single"/>
        </w:rPr>
      </w:pPr>
      <w:r w:rsidRPr="001D20CF">
        <w:rPr>
          <w:rFonts w:ascii="13,5" w:hAnsi="13,5" w:cs="Times New Roman"/>
          <w:sz w:val="27"/>
          <w:szCs w:val="27"/>
          <w:u w:val="single"/>
        </w:rPr>
        <w:t>Результаты педагогической диагностики (мониторинга) могут использоваться исключительно для решения следующих образовательных задач:</w:t>
      </w:r>
    </w:p>
    <w:p w14:paraId="79377DF3" w14:textId="77777777" w:rsidR="005169EC" w:rsidRPr="001D20CF" w:rsidRDefault="000B5AD6" w:rsidP="00344CB9">
      <w:pPr>
        <w:pStyle w:val="a3"/>
        <w:numPr>
          <w:ilvl w:val="0"/>
          <w:numId w:val="20"/>
        </w:numPr>
        <w:jc w:val="both"/>
        <w:rPr>
          <w:rFonts w:ascii="13,5" w:hAnsi="13,5"/>
          <w:sz w:val="27"/>
          <w:szCs w:val="27"/>
        </w:rPr>
      </w:pPr>
      <w:r w:rsidRPr="001D20CF">
        <w:rPr>
          <w:rFonts w:ascii="13,5" w:hAnsi="13,5"/>
          <w:sz w:val="27"/>
          <w:szCs w:val="27"/>
        </w:rPr>
        <w:t>индивидуализации образования (в том числе поддержки воспитанника);</w:t>
      </w:r>
    </w:p>
    <w:p w14:paraId="60E7BC53" w14:textId="77777777" w:rsidR="005169EC" w:rsidRPr="001D20CF" w:rsidRDefault="000B5AD6" w:rsidP="00344CB9">
      <w:pPr>
        <w:pStyle w:val="a3"/>
        <w:numPr>
          <w:ilvl w:val="0"/>
          <w:numId w:val="20"/>
        </w:numPr>
        <w:jc w:val="both"/>
        <w:rPr>
          <w:rFonts w:ascii="13,5" w:hAnsi="13,5"/>
          <w:sz w:val="27"/>
          <w:szCs w:val="27"/>
        </w:rPr>
      </w:pPr>
      <w:r w:rsidRPr="001D20CF">
        <w:rPr>
          <w:rFonts w:ascii="13,5" w:hAnsi="13,5"/>
          <w:sz w:val="27"/>
          <w:szCs w:val="27"/>
        </w:rPr>
        <w:t>построения его образовательной траектории или профессиональной коррекции;</w:t>
      </w:r>
    </w:p>
    <w:p w14:paraId="3530AF78" w14:textId="77777777" w:rsidR="005169EC" w:rsidRPr="001D20CF" w:rsidRDefault="000B5AD6" w:rsidP="00344CB9">
      <w:pPr>
        <w:pStyle w:val="a3"/>
        <w:numPr>
          <w:ilvl w:val="0"/>
          <w:numId w:val="20"/>
        </w:numPr>
        <w:jc w:val="both"/>
        <w:rPr>
          <w:rFonts w:ascii="13,5" w:hAnsi="13,5"/>
          <w:sz w:val="27"/>
          <w:szCs w:val="27"/>
        </w:rPr>
      </w:pPr>
      <w:r w:rsidRPr="001D20CF">
        <w:rPr>
          <w:rFonts w:ascii="13,5" w:hAnsi="13,5"/>
          <w:sz w:val="27"/>
          <w:szCs w:val="27"/>
        </w:rPr>
        <w:t>особенностей его развития;</w:t>
      </w:r>
    </w:p>
    <w:p w14:paraId="27C856FA" w14:textId="77777777" w:rsidR="000B5AD6" w:rsidRPr="001D20CF" w:rsidRDefault="000B5AD6" w:rsidP="00344CB9">
      <w:pPr>
        <w:pStyle w:val="a3"/>
        <w:numPr>
          <w:ilvl w:val="0"/>
          <w:numId w:val="20"/>
        </w:numPr>
        <w:jc w:val="both"/>
        <w:rPr>
          <w:rFonts w:ascii="13,5" w:hAnsi="13,5"/>
          <w:sz w:val="27"/>
          <w:szCs w:val="27"/>
        </w:rPr>
      </w:pPr>
      <w:r w:rsidRPr="001D20CF">
        <w:rPr>
          <w:rFonts w:ascii="13,5" w:hAnsi="13,5"/>
          <w:sz w:val="27"/>
          <w:szCs w:val="27"/>
        </w:rPr>
        <w:t>оптимизации работы с группой воспитанников.</w:t>
      </w:r>
    </w:p>
    <w:p w14:paraId="4BBD7A21"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При необходимости используется психологическая диагностика развития воспитанников ДОУ (выявление и изучение индивидуально-психологических особенностей детей), которую проводят педагоги-психологи.</w:t>
      </w:r>
    </w:p>
    <w:p w14:paraId="3F031E81"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Участие воспитанника в психологической диагностике допускается только с согласия его родителей (законных представителей).</w:t>
      </w:r>
    </w:p>
    <w:p w14:paraId="75B5FE85"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lastRenderedPageBreak/>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14:paraId="61F23557"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5.</w:t>
      </w:r>
      <w:r w:rsidRPr="001D20CF">
        <w:rPr>
          <w:rFonts w:ascii="13,5" w:hAnsi="13,5" w:cs="Times New Roman"/>
          <w:sz w:val="27"/>
          <w:szCs w:val="27"/>
          <w:u w:val="single"/>
        </w:rPr>
        <w:t>4.3. В целях эффективной реализации Образовательной программы дошкольного обр</w:t>
      </w:r>
      <w:r w:rsidR="005169EC" w:rsidRPr="001D20CF">
        <w:rPr>
          <w:rFonts w:ascii="13,5" w:hAnsi="13,5" w:cs="Times New Roman"/>
          <w:sz w:val="27"/>
          <w:szCs w:val="27"/>
          <w:u w:val="single"/>
        </w:rPr>
        <w:t>азования создаются условия для:</w:t>
      </w:r>
    </w:p>
    <w:p w14:paraId="23F542B8" w14:textId="77777777" w:rsidR="005169EC" w:rsidRPr="001D20CF" w:rsidRDefault="000B5AD6" w:rsidP="00344CB9">
      <w:pPr>
        <w:pStyle w:val="a3"/>
        <w:numPr>
          <w:ilvl w:val="0"/>
          <w:numId w:val="21"/>
        </w:numPr>
        <w:jc w:val="both"/>
        <w:rPr>
          <w:rFonts w:ascii="13,5" w:hAnsi="13,5"/>
          <w:sz w:val="27"/>
          <w:szCs w:val="27"/>
        </w:rPr>
      </w:pPr>
      <w:r w:rsidRPr="001D20CF">
        <w:rPr>
          <w:rFonts w:ascii="13,5" w:hAnsi="13,5"/>
          <w:sz w:val="27"/>
          <w:szCs w:val="27"/>
        </w:rPr>
        <w:t>профессионального развития педагогических и руководящих работников, в том числе их дополнительного профессионального образования;</w:t>
      </w:r>
    </w:p>
    <w:p w14:paraId="130D46D7" w14:textId="77777777" w:rsidR="005169EC" w:rsidRPr="001D20CF" w:rsidRDefault="000B5AD6" w:rsidP="00344CB9">
      <w:pPr>
        <w:pStyle w:val="a3"/>
        <w:numPr>
          <w:ilvl w:val="0"/>
          <w:numId w:val="21"/>
        </w:numPr>
        <w:jc w:val="both"/>
        <w:rPr>
          <w:rFonts w:ascii="13,5" w:hAnsi="13,5"/>
          <w:sz w:val="27"/>
          <w:szCs w:val="27"/>
        </w:rPr>
      </w:pPr>
      <w:r w:rsidRPr="001D20CF">
        <w:rPr>
          <w:rFonts w:ascii="13,5" w:hAnsi="13,5"/>
          <w:sz w:val="27"/>
          <w:szCs w:val="27"/>
        </w:rPr>
        <w:t>консультативной поддержки педагогических работников и родителей (законных представителей) по вопросам образования и охраны здоровья детей, в том числе инклюзивного образования (в случае его организации);</w:t>
      </w:r>
    </w:p>
    <w:p w14:paraId="7F637035" w14:textId="77777777" w:rsidR="000B5AD6" w:rsidRPr="001D20CF" w:rsidRDefault="000B5AD6" w:rsidP="00344CB9">
      <w:pPr>
        <w:pStyle w:val="a3"/>
        <w:numPr>
          <w:ilvl w:val="0"/>
          <w:numId w:val="21"/>
        </w:numPr>
        <w:jc w:val="both"/>
        <w:rPr>
          <w:rFonts w:ascii="13,5" w:hAnsi="13,5"/>
          <w:sz w:val="27"/>
          <w:szCs w:val="27"/>
        </w:rPr>
      </w:pPr>
      <w:r w:rsidRPr="001D20CF">
        <w:rPr>
          <w:rFonts w:ascii="13,5" w:hAnsi="13,5"/>
          <w:sz w:val="27"/>
          <w:szCs w:val="27"/>
        </w:rPr>
        <w:t>организационно-методического сопровождения процесса реализации ОП ДО, в том числе во взаимодействии со сверстниками и взрослыми.</w:t>
      </w:r>
    </w:p>
    <w:p w14:paraId="24D493BF" w14:textId="77777777" w:rsidR="000B5AD6" w:rsidRPr="001D20CF" w:rsidRDefault="005169EC" w:rsidP="001D20CF">
      <w:pPr>
        <w:jc w:val="both"/>
        <w:rPr>
          <w:rFonts w:ascii="13,5" w:hAnsi="13,5" w:cs="Times New Roman"/>
          <w:sz w:val="27"/>
          <w:szCs w:val="27"/>
          <w:u w:val="single"/>
        </w:rPr>
      </w:pPr>
      <w:r w:rsidRPr="001D20CF">
        <w:rPr>
          <w:rFonts w:ascii="13,5" w:hAnsi="13,5" w:cs="Times New Roman"/>
          <w:sz w:val="27"/>
          <w:szCs w:val="27"/>
          <w:u w:val="single"/>
        </w:rPr>
        <w:t>5.4.4. ДОУ создает возможности:</w:t>
      </w:r>
    </w:p>
    <w:p w14:paraId="0A34CED9" w14:textId="77777777" w:rsidR="005169EC" w:rsidRPr="001D20CF" w:rsidRDefault="000B5AD6" w:rsidP="00344CB9">
      <w:pPr>
        <w:pStyle w:val="a3"/>
        <w:numPr>
          <w:ilvl w:val="0"/>
          <w:numId w:val="22"/>
        </w:numPr>
        <w:jc w:val="both"/>
        <w:rPr>
          <w:rFonts w:ascii="13,5" w:hAnsi="13,5"/>
          <w:sz w:val="27"/>
          <w:szCs w:val="27"/>
        </w:rPr>
      </w:pPr>
      <w:r w:rsidRPr="001D20CF">
        <w:rPr>
          <w:rFonts w:ascii="13,5" w:hAnsi="13,5"/>
          <w:sz w:val="27"/>
          <w:szCs w:val="27"/>
        </w:rPr>
        <w:t>для предоставления информации об Образовательной программе семье и всем заинтересованным лицам, вовлечённым в образовательную деятельность, а также широкой общественности;</w:t>
      </w:r>
    </w:p>
    <w:p w14:paraId="26F000BF" w14:textId="77777777" w:rsidR="005169EC" w:rsidRPr="001D20CF" w:rsidRDefault="000B5AD6" w:rsidP="00344CB9">
      <w:pPr>
        <w:pStyle w:val="a3"/>
        <w:numPr>
          <w:ilvl w:val="0"/>
          <w:numId w:val="22"/>
        </w:numPr>
        <w:jc w:val="both"/>
        <w:rPr>
          <w:rFonts w:ascii="13,5" w:hAnsi="13,5"/>
          <w:sz w:val="27"/>
          <w:szCs w:val="27"/>
        </w:rPr>
      </w:pPr>
      <w:r w:rsidRPr="001D20CF">
        <w:rPr>
          <w:rFonts w:ascii="13,5" w:hAnsi="13,5"/>
          <w:sz w:val="27"/>
          <w:szCs w:val="27"/>
        </w:rPr>
        <w:t>для взрослых по поиску, использованию материалов, обеспечивающих реализацию образовательной программы, в том числе на информационных стендах и сайте дошкольного образовательного учреждения;</w:t>
      </w:r>
    </w:p>
    <w:p w14:paraId="605975C7" w14:textId="77777777" w:rsidR="000B5AD6" w:rsidRPr="001D20CF" w:rsidRDefault="000B5AD6" w:rsidP="00344CB9">
      <w:pPr>
        <w:pStyle w:val="a3"/>
        <w:numPr>
          <w:ilvl w:val="0"/>
          <w:numId w:val="22"/>
        </w:numPr>
        <w:jc w:val="both"/>
        <w:rPr>
          <w:rFonts w:ascii="13,5" w:hAnsi="13,5"/>
          <w:sz w:val="27"/>
          <w:szCs w:val="27"/>
        </w:rPr>
      </w:pPr>
      <w:r w:rsidRPr="001D20CF">
        <w:rPr>
          <w:rFonts w:ascii="13,5" w:hAnsi="13,5"/>
          <w:sz w:val="27"/>
          <w:szCs w:val="27"/>
        </w:rPr>
        <w:t>для обсуждения с родителями (законными представителями) воспитанников вопросов, связанных с реализацией образовательной программы.</w:t>
      </w:r>
    </w:p>
    <w:p w14:paraId="63083DB0"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5.4.5. Максимально допустимый объем образовательной нагрузки должен соответствовать санитарно-эпидемиологически</w:t>
      </w:r>
      <w:r w:rsidR="005169EC" w:rsidRPr="001D20CF">
        <w:rPr>
          <w:rFonts w:ascii="13,5" w:hAnsi="13,5" w:cs="Times New Roman"/>
          <w:sz w:val="27"/>
          <w:szCs w:val="27"/>
        </w:rPr>
        <w:t>м правилам и нормативам СанПиН.</w:t>
      </w:r>
    </w:p>
    <w:p w14:paraId="4E338671" w14:textId="77777777" w:rsidR="000B5AD6" w:rsidRPr="001D20CF" w:rsidRDefault="000B5AD6" w:rsidP="001D20CF">
      <w:pPr>
        <w:jc w:val="both"/>
        <w:rPr>
          <w:rFonts w:ascii="13,5" w:hAnsi="13,5" w:cs="Times New Roman"/>
          <w:b/>
          <w:sz w:val="27"/>
          <w:szCs w:val="27"/>
        </w:rPr>
      </w:pPr>
      <w:r w:rsidRPr="001D20CF">
        <w:rPr>
          <w:rFonts w:ascii="13,5" w:hAnsi="13,5" w:cs="Times New Roman"/>
          <w:b/>
          <w:sz w:val="27"/>
          <w:szCs w:val="27"/>
        </w:rPr>
        <w:t>5.5. Требования к развивающей предметно-пространственной среде</w:t>
      </w:r>
    </w:p>
    <w:p w14:paraId="29B98068"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5.5.1. Развивающая предметно-пространственная среда обеспечивает максимальную реализацию образовательного потенциала пространства ДОУ, а также территории, прилегающей к детскому саду, приспособленной для реализации ОП ДО (участок), материалов, оборудования и инвентаря для развития воспитанников в соответствии с особенностями каждого возрастного этапа, охраны и укрепления их здоровья, учёта особенностей и коррекции недостатков их развития.</w:t>
      </w:r>
    </w:p>
    <w:p w14:paraId="4C7FEA13"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5.5.2.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14:paraId="6243C200" w14:textId="77777777" w:rsidR="000B5AD6" w:rsidRPr="001D20CF" w:rsidRDefault="000B5AD6" w:rsidP="001D20CF">
      <w:pPr>
        <w:jc w:val="both"/>
        <w:rPr>
          <w:rFonts w:ascii="13,5" w:hAnsi="13,5" w:cs="Times New Roman"/>
          <w:sz w:val="27"/>
          <w:szCs w:val="27"/>
          <w:u w:val="single"/>
        </w:rPr>
      </w:pPr>
      <w:r w:rsidRPr="001D20CF">
        <w:rPr>
          <w:rFonts w:ascii="13,5" w:hAnsi="13,5" w:cs="Times New Roman"/>
          <w:sz w:val="27"/>
          <w:szCs w:val="27"/>
          <w:u w:val="single"/>
        </w:rPr>
        <w:lastRenderedPageBreak/>
        <w:t>5.5.3. Развивающая предметно-пространстве</w:t>
      </w:r>
      <w:r w:rsidR="005169EC" w:rsidRPr="001D20CF">
        <w:rPr>
          <w:rFonts w:ascii="13,5" w:hAnsi="13,5" w:cs="Times New Roman"/>
          <w:sz w:val="27"/>
          <w:szCs w:val="27"/>
          <w:u w:val="single"/>
        </w:rPr>
        <w:t>нная среда должна обеспечивать:</w:t>
      </w:r>
    </w:p>
    <w:p w14:paraId="5C7677CE" w14:textId="77777777" w:rsidR="005169EC" w:rsidRPr="001D20CF" w:rsidRDefault="000B5AD6" w:rsidP="00344CB9">
      <w:pPr>
        <w:pStyle w:val="a3"/>
        <w:numPr>
          <w:ilvl w:val="0"/>
          <w:numId w:val="23"/>
        </w:numPr>
        <w:jc w:val="both"/>
        <w:rPr>
          <w:rFonts w:ascii="13,5" w:hAnsi="13,5"/>
          <w:sz w:val="27"/>
          <w:szCs w:val="27"/>
        </w:rPr>
      </w:pPr>
      <w:r w:rsidRPr="001D20CF">
        <w:rPr>
          <w:rFonts w:ascii="13,5" w:hAnsi="13,5"/>
          <w:sz w:val="27"/>
          <w:szCs w:val="27"/>
        </w:rPr>
        <w:t>реализацию различных образовательных программ;</w:t>
      </w:r>
    </w:p>
    <w:p w14:paraId="47DEF2B3" w14:textId="77777777" w:rsidR="005169EC" w:rsidRPr="001D20CF" w:rsidRDefault="000B5AD6" w:rsidP="00344CB9">
      <w:pPr>
        <w:pStyle w:val="a3"/>
        <w:numPr>
          <w:ilvl w:val="0"/>
          <w:numId w:val="23"/>
        </w:numPr>
        <w:jc w:val="both"/>
        <w:rPr>
          <w:rFonts w:ascii="13,5" w:hAnsi="13,5"/>
          <w:sz w:val="27"/>
          <w:szCs w:val="27"/>
        </w:rPr>
      </w:pPr>
      <w:r w:rsidRPr="001D20CF">
        <w:rPr>
          <w:rFonts w:ascii="13,5" w:hAnsi="13,5"/>
          <w:sz w:val="27"/>
          <w:szCs w:val="27"/>
        </w:rPr>
        <w:t>в случае организации инклюзивного образования - необходимые для него условия;</w:t>
      </w:r>
    </w:p>
    <w:p w14:paraId="4F11A733" w14:textId="77777777" w:rsidR="005169EC" w:rsidRPr="001D20CF" w:rsidRDefault="000B5AD6" w:rsidP="00344CB9">
      <w:pPr>
        <w:pStyle w:val="a3"/>
        <w:numPr>
          <w:ilvl w:val="0"/>
          <w:numId w:val="23"/>
        </w:numPr>
        <w:jc w:val="both"/>
        <w:rPr>
          <w:rFonts w:ascii="13,5" w:hAnsi="13,5"/>
          <w:sz w:val="27"/>
          <w:szCs w:val="27"/>
        </w:rPr>
      </w:pPr>
      <w:r w:rsidRPr="001D20CF">
        <w:rPr>
          <w:rFonts w:ascii="13,5" w:hAnsi="13,5"/>
          <w:sz w:val="27"/>
          <w:szCs w:val="27"/>
        </w:rPr>
        <w:t>учёт национально-культурных, климатических условий, в которых осуществляется образовательная деятельность;</w:t>
      </w:r>
    </w:p>
    <w:p w14:paraId="73483820" w14:textId="77777777" w:rsidR="000B5AD6" w:rsidRPr="001D20CF" w:rsidRDefault="000B5AD6" w:rsidP="00344CB9">
      <w:pPr>
        <w:pStyle w:val="a3"/>
        <w:numPr>
          <w:ilvl w:val="0"/>
          <w:numId w:val="23"/>
        </w:numPr>
        <w:jc w:val="both"/>
        <w:rPr>
          <w:rFonts w:ascii="13,5" w:hAnsi="13,5"/>
          <w:sz w:val="27"/>
          <w:szCs w:val="27"/>
        </w:rPr>
      </w:pPr>
      <w:r w:rsidRPr="001D20CF">
        <w:rPr>
          <w:rFonts w:ascii="13,5" w:hAnsi="13,5"/>
          <w:sz w:val="27"/>
          <w:szCs w:val="27"/>
        </w:rPr>
        <w:t>учёт возрастных особенностей воспитанников дошкольного образовательного учреждения.</w:t>
      </w:r>
    </w:p>
    <w:p w14:paraId="349E1358"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5.5.4. Развивающая предметно-пространственная среда должна быть содержательно-насыщенной, трансформируемой, полифункциональной, вариа</w:t>
      </w:r>
      <w:r w:rsidR="005169EC" w:rsidRPr="001D20CF">
        <w:rPr>
          <w:rFonts w:ascii="13,5" w:hAnsi="13,5" w:cs="Times New Roman"/>
          <w:sz w:val="27"/>
          <w:szCs w:val="27"/>
        </w:rPr>
        <w:t>тивной, доступной и безопасной.</w:t>
      </w:r>
    </w:p>
    <w:p w14:paraId="2F58EA37" w14:textId="77777777" w:rsidR="000B5AD6" w:rsidRPr="001D20CF" w:rsidRDefault="000B5AD6" w:rsidP="001D20CF">
      <w:pPr>
        <w:jc w:val="both"/>
        <w:rPr>
          <w:rFonts w:ascii="13,5" w:hAnsi="13,5" w:cs="Times New Roman"/>
          <w:b/>
          <w:sz w:val="27"/>
          <w:szCs w:val="27"/>
        </w:rPr>
      </w:pPr>
      <w:r w:rsidRPr="001D20CF">
        <w:rPr>
          <w:rFonts w:ascii="13,5" w:hAnsi="13,5" w:cs="Times New Roman"/>
          <w:b/>
          <w:sz w:val="27"/>
          <w:szCs w:val="27"/>
        </w:rPr>
        <w:t>5.6. Требования к кадровым условиям реализации Образовательной программы дошкольного образования</w:t>
      </w:r>
    </w:p>
    <w:p w14:paraId="011E1242"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5.6.1. Реализация ОП ДО обеспечивается руководящими, педагогическими, административно-хозяйственными работниками дошкольного образовательного учреждения. Работники детского сада, в том числе осуществляющие финансовую и хозяйственную деятельности, охрану жизни и здоровья детей, обеспечивают реализацию образовательной программы дошкольного образования.</w:t>
      </w:r>
    </w:p>
    <w:p w14:paraId="79AF0C05"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5.6.2. Должностной состав и количество работников, необходимых для реализации и обеспечения реализации ОП ДО, определяются ее целями и задачами, а также особенностями развития воспитанников.</w:t>
      </w:r>
    </w:p>
    <w:p w14:paraId="4B6D15CD"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5.6.3. Необходимым условием качественной реализации</w:t>
      </w:r>
      <w:r w:rsidR="005169EC" w:rsidRPr="001D20CF">
        <w:rPr>
          <w:rFonts w:ascii="13,5" w:hAnsi="13,5" w:cs="Times New Roman"/>
          <w:sz w:val="27"/>
          <w:szCs w:val="27"/>
        </w:rPr>
        <w:t xml:space="preserve"> </w:t>
      </w:r>
      <w:r w:rsidRPr="001D20CF">
        <w:rPr>
          <w:rFonts w:ascii="13,5" w:hAnsi="13,5" w:cs="Times New Roman"/>
          <w:sz w:val="27"/>
          <w:szCs w:val="27"/>
        </w:rPr>
        <w:t>Образовательной программы дошкольного образования является ее непрерывное сопровождение педагогическими работниками в течение всего времени ее реализации в дошкольном образовательном учреждении.</w:t>
      </w:r>
    </w:p>
    <w:p w14:paraId="32EA33C3"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5.6.4. Педагогические работники, реализующие ОП ДО, должны обладать основными компетенциями, необходимыми для с</w:t>
      </w:r>
      <w:r w:rsidR="005169EC" w:rsidRPr="001D20CF">
        <w:rPr>
          <w:rFonts w:ascii="13,5" w:hAnsi="13,5" w:cs="Times New Roman"/>
          <w:sz w:val="27"/>
          <w:szCs w:val="27"/>
        </w:rPr>
        <w:t xml:space="preserve">оздания условия развития детей, </w:t>
      </w:r>
      <w:r w:rsidRPr="001D20CF">
        <w:rPr>
          <w:rFonts w:ascii="13,5" w:hAnsi="13,5" w:cs="Times New Roman"/>
          <w:sz w:val="27"/>
          <w:szCs w:val="27"/>
        </w:rPr>
        <w:t xml:space="preserve">обозначенными в </w:t>
      </w:r>
      <w:r w:rsidR="005169EC" w:rsidRPr="001D20CF">
        <w:rPr>
          <w:rFonts w:ascii="13,5" w:hAnsi="13,5" w:cs="Times New Roman"/>
          <w:sz w:val="27"/>
          <w:szCs w:val="27"/>
        </w:rPr>
        <w:t>п. 3.2.5 ФГОС ДО.</w:t>
      </w:r>
    </w:p>
    <w:p w14:paraId="5DD094F5" w14:textId="77777777" w:rsidR="000B5AD6" w:rsidRPr="001D20CF" w:rsidRDefault="000B5AD6" w:rsidP="001D20CF">
      <w:pPr>
        <w:jc w:val="both"/>
        <w:rPr>
          <w:rFonts w:ascii="13,5" w:hAnsi="13,5" w:cs="Times New Roman"/>
          <w:b/>
          <w:sz w:val="27"/>
          <w:szCs w:val="27"/>
        </w:rPr>
      </w:pPr>
      <w:r w:rsidRPr="001D20CF">
        <w:rPr>
          <w:rFonts w:ascii="13,5" w:hAnsi="13,5" w:cs="Times New Roman"/>
          <w:b/>
          <w:sz w:val="27"/>
          <w:szCs w:val="27"/>
        </w:rPr>
        <w:t>5.7. Требования к материально-техническим условиям реализации Образовательной программы дошкольного образования</w:t>
      </w:r>
    </w:p>
    <w:p w14:paraId="25EF6208"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5.7.1. Требования к материально-техническим условиям реализации ОП ДО включают:</w:t>
      </w:r>
    </w:p>
    <w:p w14:paraId="6B909D60" w14:textId="77777777" w:rsidR="005169EC" w:rsidRPr="001D20CF" w:rsidRDefault="000B5AD6" w:rsidP="00344CB9">
      <w:pPr>
        <w:pStyle w:val="a3"/>
        <w:numPr>
          <w:ilvl w:val="0"/>
          <w:numId w:val="24"/>
        </w:numPr>
        <w:jc w:val="both"/>
        <w:rPr>
          <w:rFonts w:ascii="13,5" w:hAnsi="13,5"/>
          <w:sz w:val="27"/>
          <w:szCs w:val="27"/>
        </w:rPr>
      </w:pPr>
      <w:r w:rsidRPr="001D20CF">
        <w:rPr>
          <w:rFonts w:ascii="13,5" w:hAnsi="13,5"/>
          <w:sz w:val="27"/>
          <w:szCs w:val="27"/>
        </w:rPr>
        <w:t>требования, определяемые в соответствии с санитарно-эпидемиологическими правилами и нормативами;</w:t>
      </w:r>
    </w:p>
    <w:p w14:paraId="25F26F3A" w14:textId="77777777" w:rsidR="005169EC" w:rsidRPr="001D20CF" w:rsidRDefault="000B5AD6" w:rsidP="00344CB9">
      <w:pPr>
        <w:pStyle w:val="a3"/>
        <w:numPr>
          <w:ilvl w:val="0"/>
          <w:numId w:val="24"/>
        </w:numPr>
        <w:jc w:val="both"/>
        <w:rPr>
          <w:rFonts w:ascii="13,5" w:hAnsi="13,5"/>
          <w:sz w:val="27"/>
          <w:szCs w:val="27"/>
        </w:rPr>
      </w:pPr>
      <w:r w:rsidRPr="001D20CF">
        <w:rPr>
          <w:rFonts w:ascii="13,5" w:hAnsi="13,5"/>
          <w:sz w:val="27"/>
          <w:szCs w:val="27"/>
        </w:rPr>
        <w:lastRenderedPageBreak/>
        <w:t>требования, определяемые в соответствии с правилами пожарной безопасности;</w:t>
      </w:r>
    </w:p>
    <w:p w14:paraId="60A1C794" w14:textId="77777777" w:rsidR="005169EC" w:rsidRPr="001D20CF" w:rsidRDefault="000B5AD6" w:rsidP="00344CB9">
      <w:pPr>
        <w:pStyle w:val="a3"/>
        <w:numPr>
          <w:ilvl w:val="0"/>
          <w:numId w:val="24"/>
        </w:numPr>
        <w:jc w:val="both"/>
        <w:rPr>
          <w:rFonts w:ascii="13,5" w:hAnsi="13,5"/>
          <w:sz w:val="27"/>
          <w:szCs w:val="27"/>
        </w:rPr>
      </w:pPr>
      <w:r w:rsidRPr="001D20CF">
        <w:rPr>
          <w:rFonts w:ascii="13,5" w:hAnsi="13,5"/>
          <w:sz w:val="27"/>
          <w:szCs w:val="27"/>
        </w:rPr>
        <w:t>требования к средствам обучения и воспитания в соответствии с возрастом и индивидуальными особенностями развития детей;</w:t>
      </w:r>
    </w:p>
    <w:p w14:paraId="39726BDB" w14:textId="77777777" w:rsidR="005169EC" w:rsidRPr="001D20CF" w:rsidRDefault="000B5AD6" w:rsidP="00344CB9">
      <w:pPr>
        <w:pStyle w:val="a3"/>
        <w:numPr>
          <w:ilvl w:val="0"/>
          <w:numId w:val="24"/>
        </w:numPr>
        <w:jc w:val="both"/>
        <w:rPr>
          <w:rFonts w:ascii="13,5" w:hAnsi="13,5"/>
          <w:sz w:val="27"/>
          <w:szCs w:val="27"/>
        </w:rPr>
      </w:pPr>
      <w:r w:rsidRPr="001D20CF">
        <w:rPr>
          <w:rFonts w:ascii="13,5" w:hAnsi="13,5"/>
          <w:sz w:val="27"/>
          <w:szCs w:val="27"/>
        </w:rPr>
        <w:t>оснащенность помещений развивающей предметно-пространственной средой;</w:t>
      </w:r>
    </w:p>
    <w:p w14:paraId="75A08A65" w14:textId="77777777" w:rsidR="000B5AD6" w:rsidRPr="001D20CF" w:rsidRDefault="000B5AD6" w:rsidP="00344CB9">
      <w:pPr>
        <w:pStyle w:val="a3"/>
        <w:numPr>
          <w:ilvl w:val="0"/>
          <w:numId w:val="24"/>
        </w:numPr>
        <w:jc w:val="both"/>
        <w:rPr>
          <w:rFonts w:ascii="13,5" w:hAnsi="13,5"/>
          <w:sz w:val="27"/>
          <w:szCs w:val="27"/>
        </w:rPr>
      </w:pPr>
      <w:r w:rsidRPr="001D20CF">
        <w:rPr>
          <w:rFonts w:ascii="13,5" w:hAnsi="13,5"/>
          <w:sz w:val="27"/>
          <w:szCs w:val="27"/>
        </w:rPr>
        <w:t>требования к материально-техническому обеспечению ОП ДО (учебно-методический комплект, оборудование и оснащение).</w:t>
      </w:r>
    </w:p>
    <w:p w14:paraId="2AEA3CBA" w14:textId="77777777" w:rsidR="000B5AD6" w:rsidRPr="001D20CF" w:rsidRDefault="000B5AD6" w:rsidP="001D20CF">
      <w:pPr>
        <w:jc w:val="both"/>
        <w:rPr>
          <w:rFonts w:ascii="13,5" w:hAnsi="13,5" w:cs="Times New Roman"/>
          <w:sz w:val="27"/>
          <w:szCs w:val="27"/>
        </w:rPr>
      </w:pPr>
    </w:p>
    <w:p w14:paraId="7728851B" w14:textId="77777777" w:rsidR="000B5AD6" w:rsidRPr="001D20CF" w:rsidRDefault="000B5AD6" w:rsidP="001D20CF">
      <w:pPr>
        <w:jc w:val="both"/>
        <w:rPr>
          <w:rFonts w:ascii="13,5" w:hAnsi="13,5" w:cs="Times New Roman"/>
          <w:b/>
          <w:sz w:val="27"/>
          <w:szCs w:val="27"/>
        </w:rPr>
      </w:pPr>
      <w:r w:rsidRPr="001D20CF">
        <w:rPr>
          <w:rFonts w:ascii="13,5" w:hAnsi="13,5" w:cs="Times New Roman"/>
          <w:b/>
          <w:sz w:val="27"/>
          <w:szCs w:val="27"/>
        </w:rPr>
        <w:t>5.8. Требования к финансовым условиям реализации Образовательной программы дошкольного образования</w:t>
      </w:r>
    </w:p>
    <w:p w14:paraId="68875F55"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5.8.1. Финансовое обеспечение государственных гарантий на получение гражданами общедоступного и бесплатного дошкольного образования за счёт средств соответствующих бюджетов бюджетной системы Российской Федерации в ДОУ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 определяемых органами государственной власти субъекта Российской Федерации, обеспечивающего реализацию ОП ДО в соответствии со ФГОС ДО.</w:t>
      </w:r>
    </w:p>
    <w:p w14:paraId="2C6129E7"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 xml:space="preserve">5.8.2. Финансовые условия реализации Образовательной программы </w:t>
      </w:r>
      <w:r w:rsidR="005169EC" w:rsidRPr="001D20CF">
        <w:rPr>
          <w:rFonts w:ascii="13,5" w:hAnsi="13,5" w:cs="Times New Roman"/>
          <w:sz w:val="27"/>
          <w:szCs w:val="27"/>
        </w:rPr>
        <w:t>дошкольного образования должны:</w:t>
      </w:r>
    </w:p>
    <w:p w14:paraId="26915D95" w14:textId="77777777" w:rsidR="005169EC" w:rsidRPr="001D20CF" w:rsidRDefault="000B5AD6" w:rsidP="00344CB9">
      <w:pPr>
        <w:pStyle w:val="a3"/>
        <w:numPr>
          <w:ilvl w:val="0"/>
          <w:numId w:val="25"/>
        </w:numPr>
        <w:jc w:val="both"/>
        <w:rPr>
          <w:rFonts w:ascii="13,5" w:hAnsi="13,5"/>
          <w:sz w:val="27"/>
          <w:szCs w:val="27"/>
        </w:rPr>
      </w:pPr>
      <w:r w:rsidRPr="001D20CF">
        <w:rPr>
          <w:rFonts w:ascii="13,5" w:hAnsi="13,5"/>
          <w:sz w:val="27"/>
          <w:szCs w:val="27"/>
        </w:rPr>
        <w:t>обеспечивать возможность выполнения требований ФГОС ДО к условиям реализации и структуре ОП ДО;</w:t>
      </w:r>
    </w:p>
    <w:p w14:paraId="31BFEEBA" w14:textId="77777777" w:rsidR="005169EC" w:rsidRPr="001D20CF" w:rsidRDefault="000B5AD6" w:rsidP="00344CB9">
      <w:pPr>
        <w:pStyle w:val="a3"/>
        <w:numPr>
          <w:ilvl w:val="0"/>
          <w:numId w:val="25"/>
        </w:numPr>
        <w:jc w:val="both"/>
        <w:rPr>
          <w:rFonts w:ascii="13,5" w:hAnsi="13,5"/>
          <w:sz w:val="27"/>
          <w:szCs w:val="27"/>
        </w:rPr>
      </w:pPr>
      <w:r w:rsidRPr="001D20CF">
        <w:rPr>
          <w:rFonts w:ascii="13,5" w:hAnsi="13,5"/>
          <w:sz w:val="27"/>
          <w:szCs w:val="27"/>
        </w:rPr>
        <w:t>обеспечивать реализацию обязательной части ОП ДО и части, формируемой участниками образовательных отношений, учитывая вариативность индивидуальных траекторий развития воспитанников детского сада;</w:t>
      </w:r>
    </w:p>
    <w:p w14:paraId="2B3627FE" w14:textId="77777777" w:rsidR="000B5AD6" w:rsidRPr="001D20CF" w:rsidRDefault="000B5AD6" w:rsidP="00344CB9">
      <w:pPr>
        <w:pStyle w:val="a3"/>
        <w:numPr>
          <w:ilvl w:val="0"/>
          <w:numId w:val="25"/>
        </w:numPr>
        <w:jc w:val="both"/>
        <w:rPr>
          <w:rFonts w:ascii="13,5" w:hAnsi="13,5"/>
          <w:sz w:val="27"/>
          <w:szCs w:val="27"/>
        </w:rPr>
      </w:pPr>
      <w:r w:rsidRPr="001D20CF">
        <w:rPr>
          <w:rFonts w:ascii="13,5" w:hAnsi="13,5"/>
          <w:sz w:val="27"/>
          <w:szCs w:val="27"/>
        </w:rPr>
        <w:t>отражать структуру и объём расходов, необходимых для реализации ОП ДО, а также механизм их формирования.</w:t>
      </w:r>
    </w:p>
    <w:p w14:paraId="57A90D9E"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5.8.3. Финансирование реализации образовательной программы ДОУ осуществляется в объеме определяемых органами государственной власти субъекта Российской Федерации нормативов обеспечения государственных гарантий реализации прав на получение общедоступного и беспл</w:t>
      </w:r>
      <w:r w:rsidR="005169EC" w:rsidRPr="001D20CF">
        <w:rPr>
          <w:rFonts w:ascii="13,5" w:hAnsi="13,5" w:cs="Times New Roman"/>
          <w:sz w:val="27"/>
          <w:szCs w:val="27"/>
        </w:rPr>
        <w:t>атного дошкольного образования.</w:t>
      </w:r>
    </w:p>
    <w:p w14:paraId="0B7C5825" w14:textId="77777777" w:rsidR="000B5AD6" w:rsidRPr="001D20CF" w:rsidRDefault="000B5AD6" w:rsidP="001D20CF">
      <w:pPr>
        <w:jc w:val="both"/>
        <w:rPr>
          <w:rFonts w:ascii="13,5" w:hAnsi="13,5" w:cs="Times New Roman"/>
          <w:b/>
          <w:sz w:val="27"/>
          <w:szCs w:val="27"/>
        </w:rPr>
      </w:pPr>
      <w:r w:rsidRPr="001D20CF">
        <w:rPr>
          <w:rFonts w:ascii="13,5" w:hAnsi="13,5" w:cs="Times New Roman"/>
          <w:b/>
          <w:sz w:val="27"/>
          <w:szCs w:val="27"/>
        </w:rPr>
        <w:t>6. Требования к результатам освоения Образовательной программы дошкольного образования</w:t>
      </w:r>
    </w:p>
    <w:p w14:paraId="3C4E2C94" w14:textId="77777777" w:rsidR="000B5AD6" w:rsidRPr="001D20CF" w:rsidRDefault="000B5AD6" w:rsidP="001D20CF">
      <w:pPr>
        <w:jc w:val="both"/>
        <w:rPr>
          <w:rFonts w:ascii="13,5" w:hAnsi="13,5" w:cs="Times New Roman"/>
          <w:sz w:val="27"/>
          <w:szCs w:val="27"/>
        </w:rPr>
      </w:pPr>
    </w:p>
    <w:p w14:paraId="1E10F8E4"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6.1. Требования ФГОС ДО к результатам освоения образовательной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воспитанника на этапе завершения уровня дошкольного образования.</w:t>
      </w:r>
    </w:p>
    <w:p w14:paraId="0C29157A"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6.2. Целевые ориентиры дошкольного образования определяются независимо от форм реализации ОП ДО, а также от ее характера, особенностей развития детей в дошкольном образовательном учреждении.</w:t>
      </w:r>
    </w:p>
    <w:p w14:paraId="1F29AA36"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6.3.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воспитанников ДОУ. Освоение образовательной программы дошкольного образования не сопровождается проведением промежуточных аттестаций и итоговой аттестации детей.</w:t>
      </w:r>
    </w:p>
    <w:p w14:paraId="1C7398A2"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6.4. Целевые ориентиры ОП ДО выступают основаниями преемственности дошкольного и начального общего образования. При соблюдении требований к условиям реализации ОП ДО целевые ориентиры предполагают формирование у воспитанников предпосылок к учебной деятельности на этапе завершения ими дошкольного образования.</w:t>
      </w:r>
    </w:p>
    <w:p w14:paraId="19B34F7A"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6.5. При реализации образовательной программы дошкольного образования педагогическими работниками ДОУ может проводиться оценка индивидуального развития детей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14:paraId="0EFCBFE2" w14:textId="77777777" w:rsidR="005169EC" w:rsidRPr="001D20CF" w:rsidRDefault="000B5AD6" w:rsidP="001D20CF">
      <w:pPr>
        <w:jc w:val="both"/>
        <w:rPr>
          <w:rFonts w:ascii="13,5" w:hAnsi="13,5" w:cs="Times New Roman"/>
          <w:sz w:val="27"/>
          <w:szCs w:val="27"/>
        </w:rPr>
      </w:pPr>
      <w:r w:rsidRPr="001D20CF">
        <w:rPr>
          <w:rFonts w:ascii="13,5" w:hAnsi="13,5" w:cs="Times New Roman"/>
          <w:sz w:val="27"/>
          <w:szCs w:val="27"/>
        </w:rPr>
        <w:t>6.6. Результаты педагогической диагностики (мониторинга) используются исключительно для решения следующих образовательных задач:</w:t>
      </w:r>
    </w:p>
    <w:p w14:paraId="1159FC4C" w14:textId="77777777" w:rsidR="005169EC" w:rsidRPr="001D20CF" w:rsidRDefault="000B5AD6" w:rsidP="00344CB9">
      <w:pPr>
        <w:pStyle w:val="a3"/>
        <w:numPr>
          <w:ilvl w:val="0"/>
          <w:numId w:val="26"/>
        </w:numPr>
        <w:jc w:val="both"/>
        <w:rPr>
          <w:rFonts w:ascii="13,5" w:hAnsi="13,5"/>
          <w:sz w:val="27"/>
          <w:szCs w:val="27"/>
        </w:rPr>
      </w:pPr>
      <w:r w:rsidRPr="001D20CF">
        <w:rPr>
          <w:rFonts w:ascii="13,5" w:hAnsi="13,5"/>
          <w:sz w:val="27"/>
          <w:szCs w:val="27"/>
        </w:rPr>
        <w:t>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14:paraId="4430B61E" w14:textId="77777777" w:rsidR="000B5AD6" w:rsidRPr="001D20CF" w:rsidRDefault="000B5AD6" w:rsidP="00344CB9">
      <w:pPr>
        <w:pStyle w:val="a3"/>
        <w:numPr>
          <w:ilvl w:val="0"/>
          <w:numId w:val="26"/>
        </w:numPr>
        <w:jc w:val="both"/>
        <w:rPr>
          <w:rFonts w:ascii="13,5" w:hAnsi="13,5"/>
          <w:sz w:val="27"/>
          <w:szCs w:val="27"/>
        </w:rPr>
      </w:pPr>
      <w:r w:rsidRPr="001D20CF">
        <w:rPr>
          <w:rFonts w:ascii="13,5" w:hAnsi="13,5"/>
          <w:sz w:val="27"/>
          <w:szCs w:val="27"/>
        </w:rPr>
        <w:t>оптимизации работы с группой детей.</w:t>
      </w:r>
    </w:p>
    <w:p w14:paraId="1BC773D1"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Результаты мониторинга отражаются в виде таблиц.</w:t>
      </w:r>
    </w:p>
    <w:p w14:paraId="4DB2E760"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 xml:space="preserve">6.7. При необходимости используется психологическая диагностика развития детей (выявление и изучение индивидуально-психологических особенностей </w:t>
      </w:r>
      <w:r w:rsidRPr="001D20CF">
        <w:rPr>
          <w:rFonts w:ascii="13,5" w:hAnsi="13,5" w:cs="Times New Roman"/>
          <w:sz w:val="27"/>
          <w:szCs w:val="27"/>
        </w:rPr>
        <w:lastRenderedPageBreak/>
        <w:t>детей), которую проводит педагог-психолог дошкольного образовательного учреждения в соответствии с Положением о работе педагога-психолога в ДОУ.</w:t>
      </w:r>
    </w:p>
    <w:p w14:paraId="63632E88"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6.8. Участие ребенка в психологической диагностике допускается только с согласия его родителей (законных представителей). Результаты психологической диагностики используется для решения задач психологического сопровождения и проведения квалифицированной коррекции развития воспитанников дошкольно</w:t>
      </w:r>
      <w:r w:rsidR="005169EC" w:rsidRPr="001D20CF">
        <w:rPr>
          <w:rFonts w:ascii="13,5" w:hAnsi="13,5" w:cs="Times New Roman"/>
          <w:sz w:val="27"/>
          <w:szCs w:val="27"/>
        </w:rPr>
        <w:t>го образовательного учреждения.</w:t>
      </w:r>
    </w:p>
    <w:p w14:paraId="6EFCFD62" w14:textId="77777777" w:rsidR="000B5AD6" w:rsidRPr="001D20CF" w:rsidRDefault="000B5AD6" w:rsidP="001D20CF">
      <w:pPr>
        <w:jc w:val="both"/>
        <w:rPr>
          <w:rFonts w:ascii="13,5" w:hAnsi="13,5" w:cs="Times New Roman"/>
          <w:b/>
          <w:sz w:val="27"/>
          <w:szCs w:val="27"/>
        </w:rPr>
      </w:pPr>
      <w:r w:rsidRPr="001D20CF">
        <w:rPr>
          <w:rFonts w:ascii="13,5" w:hAnsi="13,5" w:cs="Times New Roman"/>
          <w:b/>
          <w:sz w:val="27"/>
          <w:szCs w:val="27"/>
        </w:rPr>
        <w:t>7. Порядок разработки Образовательной программы дошкольного образования, утверждения и внесен</w:t>
      </w:r>
      <w:r w:rsidR="005169EC" w:rsidRPr="001D20CF">
        <w:rPr>
          <w:rFonts w:ascii="13,5" w:hAnsi="13,5" w:cs="Times New Roman"/>
          <w:b/>
          <w:sz w:val="27"/>
          <w:szCs w:val="27"/>
        </w:rPr>
        <w:t>ия изменений и (или) дополнений</w:t>
      </w:r>
    </w:p>
    <w:p w14:paraId="7A917A9B"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7.1. Основная образовательная программа ДОУ разрабатывается в соответствии с настоящим Положением рабочей группой, созданной из состава педагогических работников дошкольного образовательного учреждения.</w:t>
      </w:r>
    </w:p>
    <w:p w14:paraId="3A197CA0"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7.2. Состав рабочей группы, ответственной за разработку ОП ДО, выбирается на Педагогическом совете и утверждается приказом заведующего дошкольным образовательным учреждением.</w:t>
      </w:r>
    </w:p>
    <w:p w14:paraId="7ECEEAC0"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7.3. Проект Образовательной программы дошкольного образования выносится на обсуждение и принятие на заседании Педагогического совета дошкольного образовательного учреждения.</w:t>
      </w:r>
    </w:p>
    <w:p w14:paraId="6310C5C7"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7.4. При несоответствии Основной образовательной программы ДОУ установленным данным Положением требованиям, а также требованиям ФГОС дошкольного образования, принимается соответствующее решение коллегиальным органом и утверждается приказом заведующего детским садом.</w:t>
      </w:r>
    </w:p>
    <w:p w14:paraId="15805137"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7.5. ОП ДО принимается Педагогическим советом дошкольного образовательного учреждения и утверждается приказом заведующего ежегодно.</w:t>
      </w:r>
    </w:p>
    <w:p w14:paraId="76B8705C"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7.6. Основанием для внесения изменений и (или) дополнений в Образовательную программу дошкольного образования могут быть:</w:t>
      </w:r>
    </w:p>
    <w:p w14:paraId="1CBB8145" w14:textId="77777777" w:rsidR="005169EC" w:rsidRPr="001D20CF" w:rsidRDefault="000B5AD6" w:rsidP="00344CB9">
      <w:pPr>
        <w:pStyle w:val="a3"/>
        <w:numPr>
          <w:ilvl w:val="0"/>
          <w:numId w:val="27"/>
        </w:numPr>
        <w:jc w:val="both"/>
        <w:rPr>
          <w:rFonts w:ascii="13,5" w:hAnsi="13,5"/>
          <w:sz w:val="27"/>
          <w:szCs w:val="27"/>
        </w:rPr>
      </w:pPr>
      <w:r w:rsidRPr="001D20CF">
        <w:rPr>
          <w:rFonts w:ascii="13,5" w:hAnsi="13,5"/>
          <w:sz w:val="27"/>
          <w:szCs w:val="27"/>
        </w:rPr>
        <w:t>результаты оценки эффективности и достижения целевых показателей усвоения ОП ДО воспитанниками;</w:t>
      </w:r>
    </w:p>
    <w:p w14:paraId="605AF3AE" w14:textId="77777777" w:rsidR="005169EC" w:rsidRPr="001D20CF" w:rsidRDefault="000B5AD6" w:rsidP="00344CB9">
      <w:pPr>
        <w:pStyle w:val="a3"/>
        <w:numPr>
          <w:ilvl w:val="0"/>
          <w:numId w:val="27"/>
        </w:numPr>
        <w:jc w:val="both"/>
        <w:rPr>
          <w:rFonts w:ascii="13,5" w:hAnsi="13,5"/>
          <w:sz w:val="27"/>
          <w:szCs w:val="27"/>
        </w:rPr>
      </w:pPr>
      <w:r w:rsidRPr="001D20CF">
        <w:rPr>
          <w:rFonts w:ascii="13,5" w:hAnsi="13,5"/>
          <w:sz w:val="27"/>
          <w:szCs w:val="27"/>
        </w:rPr>
        <w:t>выход стратегических документов на федеральном уровне;</w:t>
      </w:r>
    </w:p>
    <w:p w14:paraId="1C433C38" w14:textId="77777777" w:rsidR="005169EC" w:rsidRPr="001D20CF" w:rsidRDefault="000B5AD6" w:rsidP="00344CB9">
      <w:pPr>
        <w:pStyle w:val="a3"/>
        <w:numPr>
          <w:ilvl w:val="0"/>
          <w:numId w:val="27"/>
        </w:numPr>
        <w:jc w:val="both"/>
        <w:rPr>
          <w:rFonts w:ascii="13,5" w:hAnsi="13,5"/>
          <w:sz w:val="27"/>
          <w:szCs w:val="27"/>
        </w:rPr>
      </w:pPr>
      <w:r w:rsidRPr="001D20CF">
        <w:rPr>
          <w:rFonts w:ascii="13,5" w:hAnsi="13,5"/>
          <w:sz w:val="27"/>
          <w:szCs w:val="27"/>
        </w:rPr>
        <w:t>необходимая корректировка составных частей Образовательной программы: учебный план, календарный учебный график, рабочие программы педагогов ДОУ и т.п.</w:t>
      </w:r>
    </w:p>
    <w:p w14:paraId="5A69FA4C" w14:textId="77777777" w:rsidR="000B5AD6" w:rsidRPr="001D20CF" w:rsidRDefault="000B5AD6" w:rsidP="00344CB9">
      <w:pPr>
        <w:pStyle w:val="a3"/>
        <w:numPr>
          <w:ilvl w:val="0"/>
          <w:numId w:val="27"/>
        </w:numPr>
        <w:jc w:val="both"/>
        <w:rPr>
          <w:rFonts w:ascii="13,5" w:hAnsi="13,5"/>
          <w:sz w:val="27"/>
          <w:szCs w:val="27"/>
        </w:rPr>
      </w:pPr>
      <w:r w:rsidRPr="001D20CF">
        <w:rPr>
          <w:rFonts w:ascii="13,5" w:hAnsi="13,5"/>
          <w:sz w:val="27"/>
          <w:szCs w:val="27"/>
        </w:rPr>
        <w:t>внесенные предложения по совершенствованию образовательной деятельности коллегиальных органов дошкольного образовательного учр</w:t>
      </w:r>
      <w:r w:rsidR="005169EC" w:rsidRPr="001D20CF">
        <w:rPr>
          <w:rFonts w:ascii="13,5" w:hAnsi="13,5"/>
          <w:sz w:val="27"/>
          <w:szCs w:val="27"/>
        </w:rPr>
        <w:t xml:space="preserve">еждения в рамках их полномочий </w:t>
      </w:r>
      <w:r w:rsidRPr="001D20CF">
        <w:rPr>
          <w:rFonts w:ascii="13,5" w:hAnsi="13,5"/>
          <w:sz w:val="27"/>
          <w:szCs w:val="27"/>
        </w:rPr>
        <w:t>Педагогическим советом.</w:t>
      </w:r>
    </w:p>
    <w:p w14:paraId="2EB41A2A"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lastRenderedPageBreak/>
        <w:t>7.7. Все изменения и (или) дополнения, вносимые в Основную образовательную программу по итогам обсуждения Педагогического совета ДОУ, должны соответствовать требованиям, предусмотренным настоящим Положением и закреплены приказом «О внесении изменений и(или) дополнений в основную образовательную программу дошкольного образования дошкольного образовательного учреждения».</w:t>
      </w:r>
    </w:p>
    <w:p w14:paraId="4E5C8DF4"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7.8. Образовательная программа дошкольного образования является собственностью дошкольно</w:t>
      </w:r>
      <w:r w:rsidR="005169EC" w:rsidRPr="001D20CF">
        <w:rPr>
          <w:rFonts w:ascii="13,5" w:hAnsi="13,5" w:cs="Times New Roman"/>
          <w:sz w:val="27"/>
          <w:szCs w:val="27"/>
        </w:rPr>
        <w:t>го образовательного учреждения.</w:t>
      </w:r>
    </w:p>
    <w:p w14:paraId="4FBEBB88" w14:textId="77777777" w:rsidR="000B5AD6" w:rsidRPr="001D20CF" w:rsidRDefault="000B5AD6" w:rsidP="001D20CF">
      <w:pPr>
        <w:jc w:val="both"/>
        <w:rPr>
          <w:rFonts w:ascii="13,5" w:hAnsi="13,5" w:cs="Times New Roman"/>
          <w:b/>
          <w:sz w:val="27"/>
          <w:szCs w:val="27"/>
        </w:rPr>
      </w:pPr>
      <w:r w:rsidRPr="001D20CF">
        <w:rPr>
          <w:rFonts w:ascii="13,5" w:hAnsi="13,5" w:cs="Times New Roman"/>
          <w:b/>
          <w:sz w:val="27"/>
          <w:szCs w:val="27"/>
        </w:rPr>
        <w:t>8. Оформление основной образовательной программы Д</w:t>
      </w:r>
      <w:r w:rsidR="005169EC" w:rsidRPr="001D20CF">
        <w:rPr>
          <w:rFonts w:ascii="13,5" w:hAnsi="13,5" w:cs="Times New Roman"/>
          <w:b/>
          <w:sz w:val="27"/>
          <w:szCs w:val="27"/>
        </w:rPr>
        <w:t>ОУ</w:t>
      </w:r>
    </w:p>
    <w:p w14:paraId="632D2DD7"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 xml:space="preserve">8.1. Текст Образовательной программы дошкольного образования набирается шрифтом Times New </w:t>
      </w:r>
      <w:proofErr w:type="spellStart"/>
      <w:r w:rsidRPr="001D20CF">
        <w:rPr>
          <w:rFonts w:ascii="13,5" w:hAnsi="13,5" w:cs="Times New Roman"/>
          <w:sz w:val="27"/>
          <w:szCs w:val="27"/>
        </w:rPr>
        <w:t>Roman</w:t>
      </w:r>
      <w:proofErr w:type="spellEnd"/>
      <w:r w:rsidRPr="001D20CF">
        <w:rPr>
          <w:rFonts w:ascii="13,5" w:hAnsi="13,5" w:cs="Times New Roman"/>
          <w:sz w:val="27"/>
          <w:szCs w:val="27"/>
        </w:rPr>
        <w:t>, кегль 12, межстрочный интервал одинарный, переносы в тексте не ставятся, выравнивание по ширине, абзац - 1 режим табуляции, поля: слева – 2.5 см, справа – 1.5 см, сверху – 2 см, снизу – 2 см, листы формата А4. Таблицы вставляются непосредственно в текст.</w:t>
      </w:r>
    </w:p>
    <w:p w14:paraId="57447E5A"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8.2. ОП ДО прошивается, страницы нумеруются в правом нижнем углу, скрепляются печатью и подписью заведующего дошкольным образовательным учреждением.</w:t>
      </w:r>
    </w:p>
    <w:p w14:paraId="79B01616"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8.3. Титульный лист считается первым, но не нумеруется, так же, как и листы приложения. На титульном листе указываются: название программы; полное наименование ДОУ в соответствие с лицензией; сроки реализации Программы; грифы рассмотрения и утверждения основной образовательной программы, сроки реализации, название населенного пункта, год разработки программы.</w:t>
      </w:r>
    </w:p>
    <w:p w14:paraId="734C5090"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8.4. Список литературы строится в алфавитном порядке с указанием автора, названия, места издания, издательства, года издания, вида и характеристики, количест</w:t>
      </w:r>
      <w:r w:rsidR="001D20CF" w:rsidRPr="001D20CF">
        <w:rPr>
          <w:rFonts w:ascii="13,5" w:hAnsi="13,5" w:cs="Times New Roman"/>
          <w:sz w:val="27"/>
          <w:szCs w:val="27"/>
        </w:rPr>
        <w:t>ва страниц.</w:t>
      </w:r>
    </w:p>
    <w:p w14:paraId="51BB86D8" w14:textId="77777777" w:rsidR="000B5AD6" w:rsidRPr="001D20CF" w:rsidRDefault="001D20CF" w:rsidP="001D20CF">
      <w:pPr>
        <w:jc w:val="both"/>
        <w:rPr>
          <w:rFonts w:ascii="13,5" w:hAnsi="13,5" w:cs="Times New Roman"/>
          <w:b/>
          <w:sz w:val="27"/>
          <w:szCs w:val="27"/>
        </w:rPr>
      </w:pPr>
      <w:r w:rsidRPr="001D20CF">
        <w:rPr>
          <w:rFonts w:ascii="13,5" w:hAnsi="13,5" w:cs="Times New Roman"/>
          <w:b/>
          <w:sz w:val="27"/>
          <w:szCs w:val="27"/>
        </w:rPr>
        <w:t xml:space="preserve">9. Контроль реализации  </w:t>
      </w:r>
      <w:r w:rsidR="000B5AD6" w:rsidRPr="001D20CF">
        <w:rPr>
          <w:rFonts w:ascii="13,5" w:hAnsi="13,5" w:cs="Times New Roman"/>
          <w:b/>
          <w:sz w:val="27"/>
          <w:szCs w:val="27"/>
        </w:rPr>
        <w:t>Образо</w:t>
      </w:r>
      <w:r w:rsidRPr="001D20CF">
        <w:rPr>
          <w:rFonts w:ascii="13,5" w:hAnsi="13,5" w:cs="Times New Roman"/>
          <w:b/>
          <w:sz w:val="27"/>
          <w:szCs w:val="27"/>
        </w:rPr>
        <w:t>вательной программы дошкольного образования</w:t>
      </w:r>
    </w:p>
    <w:p w14:paraId="2230E0EA"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9.1. Контроль за полнотой реализации ОП ДО, качества обучения воспитанников является обязательным компонентом образовательной деятельности и осуществляется в соответствии с Положением о внутреннем контроле в ДОУ, планом контрольной деятельности, инструментарием контрольной деятельности.</w:t>
      </w:r>
    </w:p>
    <w:p w14:paraId="48313FAF"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9.2. Результаты контроля реализации ОП ДО обсуждаются на педагогических советах дошкольного образовательного учреждения.</w:t>
      </w:r>
    </w:p>
    <w:p w14:paraId="2464EBC7"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lastRenderedPageBreak/>
        <w:t>9.3. В ДОУ создается система оценки качества дошкольного образования, которая включает диагностический инструментарий оценки качества обучения по образовательной программе дошкольного образовательного учреждения.</w:t>
      </w:r>
    </w:p>
    <w:p w14:paraId="4EB5E48B"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9.4. С целью полноты реализации образовательной программы в ДОУ осуществляется мониторинг качества дошкольного образования в соответствии с программой мониторинга качества дошкольного образования, которая включает направления мониторинга (показателя), методика оценки (критерии), сроки проведения, сводный обобщающий документ, исполнитель, ответственный, итоговый управленческий документ.</w:t>
      </w:r>
    </w:p>
    <w:p w14:paraId="330D8BA1" w14:textId="77777777" w:rsidR="000B5AD6" w:rsidRPr="001D20CF" w:rsidRDefault="000B5AD6" w:rsidP="001D20CF">
      <w:pPr>
        <w:jc w:val="both"/>
        <w:rPr>
          <w:rFonts w:ascii="13,5" w:hAnsi="13,5" w:cs="Times New Roman"/>
          <w:b/>
          <w:sz w:val="27"/>
          <w:szCs w:val="27"/>
        </w:rPr>
      </w:pPr>
      <w:r w:rsidRPr="001D20CF">
        <w:rPr>
          <w:rFonts w:ascii="13,5" w:hAnsi="13,5" w:cs="Times New Roman"/>
          <w:b/>
          <w:sz w:val="27"/>
          <w:szCs w:val="27"/>
        </w:rPr>
        <w:t>10. Хранение образовательной пр</w:t>
      </w:r>
      <w:r w:rsidR="001D20CF" w:rsidRPr="001D20CF">
        <w:rPr>
          <w:rFonts w:ascii="13,5" w:hAnsi="13,5" w:cs="Times New Roman"/>
          <w:b/>
          <w:sz w:val="27"/>
          <w:szCs w:val="27"/>
        </w:rPr>
        <w:t>ограммы дошкольного образования</w:t>
      </w:r>
    </w:p>
    <w:p w14:paraId="29B25EE1"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10.1. Оригинал и копия ОП ДО, утвержденный заведующим ДОУ, находится в методическом кабинете дошкольного образовательного учреждения.</w:t>
      </w:r>
    </w:p>
    <w:p w14:paraId="3AEEAAD7"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10.2. К Образовательной программе дошкольного образования имеют доступ все педагогические работники дошкольного образовательного учреждения.</w:t>
      </w:r>
    </w:p>
    <w:p w14:paraId="711CD06C"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10.3. Копии перспективного планирования по каждому образовательному разделу находятся в группах у воспитателей.</w:t>
      </w:r>
    </w:p>
    <w:p w14:paraId="7974A2A9"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 xml:space="preserve">10.4. Образовательная программа дошкольного образовательного учреждения хранится 5 лет </w:t>
      </w:r>
      <w:r w:rsidR="001D20CF" w:rsidRPr="001D20CF">
        <w:rPr>
          <w:rFonts w:ascii="13,5" w:hAnsi="13,5" w:cs="Times New Roman"/>
          <w:sz w:val="27"/>
          <w:szCs w:val="27"/>
        </w:rPr>
        <w:t>после истечения срока действия.</w:t>
      </w:r>
    </w:p>
    <w:p w14:paraId="0A912F19" w14:textId="77777777" w:rsidR="000B5AD6" w:rsidRPr="001D20CF" w:rsidRDefault="001D20CF" w:rsidP="001D20CF">
      <w:pPr>
        <w:jc w:val="both"/>
        <w:rPr>
          <w:rFonts w:ascii="13,5" w:hAnsi="13,5" w:cs="Times New Roman"/>
          <w:b/>
          <w:sz w:val="27"/>
          <w:szCs w:val="27"/>
        </w:rPr>
      </w:pPr>
      <w:r w:rsidRPr="001D20CF">
        <w:rPr>
          <w:rFonts w:ascii="13,5" w:hAnsi="13,5" w:cs="Times New Roman"/>
          <w:b/>
          <w:sz w:val="27"/>
          <w:szCs w:val="27"/>
        </w:rPr>
        <w:t>11. Заключительные положения</w:t>
      </w:r>
    </w:p>
    <w:p w14:paraId="7EC895BD"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11.1. Настоящее Положение об образовательной программе дошкольного образования является локальным нормативным актом ДОУ, принимается на Педагогическом совете и утверждается (либо вводится в действие) приказом заведующего дошкольным образовательным учреждением.</w:t>
      </w:r>
    </w:p>
    <w:p w14:paraId="702574AF"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11.2.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w:t>
      </w:r>
    </w:p>
    <w:p w14:paraId="67FA55AF"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11.3. Настоящее Положение принимается на неопределенный срок. Изменения и дополнения к Положению принимаются в порядке, предусмотренном п.11.1 настоящего Положения.</w:t>
      </w:r>
    </w:p>
    <w:p w14:paraId="09B5FB03" w14:textId="77777777" w:rsidR="000B5AD6" w:rsidRPr="001D20CF" w:rsidRDefault="000B5AD6" w:rsidP="001D20CF">
      <w:pPr>
        <w:jc w:val="both"/>
        <w:rPr>
          <w:rFonts w:ascii="13,5" w:hAnsi="13,5" w:cs="Times New Roman"/>
          <w:sz w:val="27"/>
          <w:szCs w:val="27"/>
        </w:rPr>
      </w:pPr>
      <w:r w:rsidRPr="001D20CF">
        <w:rPr>
          <w:rFonts w:ascii="13,5" w:hAnsi="13,5" w:cs="Times New Roman"/>
          <w:sz w:val="27"/>
          <w:szCs w:val="27"/>
        </w:rPr>
        <w:t>11.4.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14:paraId="256B4CCD" w14:textId="77777777" w:rsidR="000B5AD6" w:rsidRPr="001D20CF" w:rsidRDefault="000B5AD6" w:rsidP="001D20CF">
      <w:pPr>
        <w:jc w:val="both"/>
        <w:rPr>
          <w:rFonts w:ascii="13,5" w:hAnsi="13,5" w:cs="Times New Roman"/>
          <w:sz w:val="27"/>
          <w:szCs w:val="27"/>
        </w:rPr>
      </w:pPr>
    </w:p>
    <w:p w14:paraId="206E1C7B" w14:textId="356ED48A" w:rsidR="00BD453C" w:rsidRPr="001D20CF" w:rsidRDefault="000F7C94" w:rsidP="001D20CF">
      <w:pPr>
        <w:jc w:val="both"/>
        <w:rPr>
          <w:rFonts w:ascii="13,5" w:hAnsi="13,5" w:cs="Times New Roman"/>
          <w:sz w:val="27"/>
          <w:szCs w:val="27"/>
        </w:rPr>
      </w:pPr>
      <w:r>
        <w:rPr>
          <w:noProof/>
        </w:rPr>
        <w:lastRenderedPageBreak/>
        <w:drawing>
          <wp:anchor distT="0" distB="0" distL="114300" distR="114300" simplePos="0" relativeHeight="251658752" behindDoc="0" locked="0" layoutInCell="1" allowOverlap="1" wp14:anchorId="3D5CD240" wp14:editId="77DC9004">
            <wp:simplePos x="0" y="0"/>
            <wp:positionH relativeFrom="column">
              <wp:posOffset>-2540</wp:posOffset>
            </wp:positionH>
            <wp:positionV relativeFrom="paragraph">
              <wp:posOffset>-3810</wp:posOffset>
            </wp:positionV>
            <wp:extent cx="6605270" cy="9403080"/>
            <wp:effectExtent l="0" t="0" r="5080" b="7620"/>
            <wp:wrapTopAndBottom/>
            <wp:docPr id="177185907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657" r="3968" b="807"/>
                    <a:stretch/>
                  </pic:blipFill>
                  <pic:spPr bwMode="auto">
                    <a:xfrm>
                      <a:off x="0" y="0"/>
                      <a:ext cx="6605270" cy="94030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D20CF" w:rsidRPr="001D20CF">
        <w:rPr>
          <w:rFonts w:ascii="13,5" w:hAnsi="13,5" w:cs="Times New Roman"/>
          <w:sz w:val="27"/>
          <w:szCs w:val="27"/>
        </w:rPr>
        <w:t xml:space="preserve"> </w:t>
      </w:r>
    </w:p>
    <w:sectPr w:rsidR="00BD453C" w:rsidRPr="001D20CF" w:rsidSect="00BF2B80">
      <w:footerReference w:type="default" r:id="rId9"/>
      <w:pgSz w:w="11906" w:h="16838"/>
      <w:pgMar w:top="1134" w:right="991" w:bottom="1134"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0D84833" w14:textId="77777777" w:rsidR="00BF2B80" w:rsidRDefault="00BF2B80" w:rsidP="003A243B">
      <w:pPr>
        <w:spacing w:after="0" w:line="240" w:lineRule="auto"/>
      </w:pPr>
      <w:r>
        <w:separator/>
      </w:r>
    </w:p>
  </w:endnote>
  <w:endnote w:type="continuationSeparator" w:id="0">
    <w:p w14:paraId="5D052120" w14:textId="77777777" w:rsidR="00BF2B80" w:rsidRDefault="00BF2B80" w:rsidP="003A24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13,5">
    <w:altName w:val="Times New Roman"/>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58251129"/>
      <w:docPartObj>
        <w:docPartGallery w:val="Page Numbers (Bottom of Page)"/>
        <w:docPartUnique/>
      </w:docPartObj>
    </w:sdtPr>
    <w:sdtContent>
      <w:p w14:paraId="5C9584D9" w14:textId="77777777" w:rsidR="003A243B" w:rsidRDefault="003A243B">
        <w:pPr>
          <w:pStyle w:val="ab"/>
          <w:jc w:val="right"/>
        </w:pPr>
        <w:r>
          <w:fldChar w:fldCharType="begin"/>
        </w:r>
        <w:r>
          <w:instrText>PAGE   \* MERGEFORMAT</w:instrText>
        </w:r>
        <w:r>
          <w:fldChar w:fldCharType="separate"/>
        </w:r>
        <w:r>
          <w:rPr>
            <w:noProof/>
          </w:rPr>
          <w:t>10</w:t>
        </w:r>
        <w:r>
          <w:fldChar w:fldCharType="end"/>
        </w:r>
      </w:p>
    </w:sdtContent>
  </w:sdt>
  <w:p w14:paraId="6F165EA8" w14:textId="77777777" w:rsidR="003A243B" w:rsidRDefault="003A243B">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87F7040" w14:textId="77777777" w:rsidR="00BF2B80" w:rsidRDefault="00BF2B80" w:rsidP="003A243B">
      <w:pPr>
        <w:spacing w:after="0" w:line="240" w:lineRule="auto"/>
      </w:pPr>
      <w:r>
        <w:separator/>
      </w:r>
    </w:p>
  </w:footnote>
  <w:footnote w:type="continuationSeparator" w:id="0">
    <w:p w14:paraId="23611EB8" w14:textId="77777777" w:rsidR="00BF2B80" w:rsidRDefault="00BF2B80" w:rsidP="003A243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B83D1B"/>
    <w:multiLevelType w:val="hybridMultilevel"/>
    <w:tmpl w:val="EEB070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9D44531"/>
    <w:multiLevelType w:val="hybridMultilevel"/>
    <w:tmpl w:val="5546C6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F527441"/>
    <w:multiLevelType w:val="hybridMultilevel"/>
    <w:tmpl w:val="414A35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0BA6D6E"/>
    <w:multiLevelType w:val="hybridMultilevel"/>
    <w:tmpl w:val="E10C45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89B2B16"/>
    <w:multiLevelType w:val="hybridMultilevel"/>
    <w:tmpl w:val="63CCFD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94C230B"/>
    <w:multiLevelType w:val="hybridMultilevel"/>
    <w:tmpl w:val="223A55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C0936C6"/>
    <w:multiLevelType w:val="hybridMultilevel"/>
    <w:tmpl w:val="EE6439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E1E0DA9"/>
    <w:multiLevelType w:val="hybridMultilevel"/>
    <w:tmpl w:val="7F100E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E8F1B0C"/>
    <w:multiLevelType w:val="hybridMultilevel"/>
    <w:tmpl w:val="C082F0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10F77CA"/>
    <w:multiLevelType w:val="hybridMultilevel"/>
    <w:tmpl w:val="B67C4C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4F634A1"/>
    <w:multiLevelType w:val="hybridMultilevel"/>
    <w:tmpl w:val="756E92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79A7DAF"/>
    <w:multiLevelType w:val="hybridMultilevel"/>
    <w:tmpl w:val="F926F3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C811787"/>
    <w:multiLevelType w:val="hybridMultilevel"/>
    <w:tmpl w:val="B99ABB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3B2E0C9E"/>
    <w:multiLevelType w:val="hybridMultilevel"/>
    <w:tmpl w:val="7FE4E1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3DA1081B"/>
    <w:multiLevelType w:val="hybridMultilevel"/>
    <w:tmpl w:val="5AF61F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3EE76724"/>
    <w:multiLevelType w:val="hybridMultilevel"/>
    <w:tmpl w:val="218C43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4468135E"/>
    <w:multiLevelType w:val="hybridMultilevel"/>
    <w:tmpl w:val="7D7472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47304156"/>
    <w:multiLevelType w:val="hybridMultilevel"/>
    <w:tmpl w:val="737CE1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504C3332"/>
    <w:multiLevelType w:val="hybridMultilevel"/>
    <w:tmpl w:val="9D2E90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5675052A"/>
    <w:multiLevelType w:val="hybridMultilevel"/>
    <w:tmpl w:val="750827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64C22FC4"/>
    <w:multiLevelType w:val="hybridMultilevel"/>
    <w:tmpl w:val="7BDC25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6E1A375C"/>
    <w:multiLevelType w:val="hybridMultilevel"/>
    <w:tmpl w:val="05BAEF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7430242D"/>
    <w:multiLevelType w:val="hybridMultilevel"/>
    <w:tmpl w:val="3BEAF4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79923062"/>
    <w:multiLevelType w:val="hybridMultilevel"/>
    <w:tmpl w:val="194E41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7A7B0313"/>
    <w:multiLevelType w:val="hybridMultilevel"/>
    <w:tmpl w:val="401608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7BAC4D0D"/>
    <w:multiLevelType w:val="hybridMultilevel"/>
    <w:tmpl w:val="67D250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7FBF2598"/>
    <w:multiLevelType w:val="hybridMultilevel"/>
    <w:tmpl w:val="F76C73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231238600">
    <w:abstractNumId w:val="23"/>
  </w:num>
  <w:num w:numId="2" w16cid:durableId="1205174231">
    <w:abstractNumId w:val="16"/>
  </w:num>
  <w:num w:numId="3" w16cid:durableId="835144531">
    <w:abstractNumId w:val="15"/>
  </w:num>
  <w:num w:numId="4" w16cid:durableId="1179273645">
    <w:abstractNumId w:val="21"/>
  </w:num>
  <w:num w:numId="5" w16cid:durableId="286395981">
    <w:abstractNumId w:val="8"/>
  </w:num>
  <w:num w:numId="6" w16cid:durableId="1890024627">
    <w:abstractNumId w:val="13"/>
  </w:num>
  <w:num w:numId="7" w16cid:durableId="2071347490">
    <w:abstractNumId w:val="19"/>
  </w:num>
  <w:num w:numId="8" w16cid:durableId="869342963">
    <w:abstractNumId w:val="7"/>
  </w:num>
  <w:num w:numId="9" w16cid:durableId="288048399">
    <w:abstractNumId w:val="0"/>
  </w:num>
  <w:num w:numId="10" w16cid:durableId="1885292322">
    <w:abstractNumId w:val="2"/>
  </w:num>
  <w:num w:numId="11" w16cid:durableId="1904948378">
    <w:abstractNumId w:val="1"/>
  </w:num>
  <w:num w:numId="12" w16cid:durableId="1314094557">
    <w:abstractNumId w:val="26"/>
  </w:num>
  <w:num w:numId="13" w16cid:durableId="62800739">
    <w:abstractNumId w:val="6"/>
  </w:num>
  <w:num w:numId="14" w16cid:durableId="1793552853">
    <w:abstractNumId w:val="24"/>
  </w:num>
  <w:num w:numId="15" w16cid:durableId="99380027">
    <w:abstractNumId w:val="9"/>
  </w:num>
  <w:num w:numId="16" w16cid:durableId="343090799">
    <w:abstractNumId w:val="22"/>
  </w:num>
  <w:num w:numId="17" w16cid:durableId="2002267592">
    <w:abstractNumId w:val="10"/>
  </w:num>
  <w:num w:numId="18" w16cid:durableId="13726220">
    <w:abstractNumId w:val="5"/>
  </w:num>
  <w:num w:numId="19" w16cid:durableId="115369712">
    <w:abstractNumId w:val="3"/>
  </w:num>
  <w:num w:numId="20" w16cid:durableId="1924410788">
    <w:abstractNumId w:val="20"/>
  </w:num>
  <w:num w:numId="21" w16cid:durableId="73088444">
    <w:abstractNumId w:val="11"/>
  </w:num>
  <w:num w:numId="22" w16cid:durableId="2115174700">
    <w:abstractNumId w:val="4"/>
  </w:num>
  <w:num w:numId="23" w16cid:durableId="2100909657">
    <w:abstractNumId w:val="18"/>
  </w:num>
  <w:num w:numId="24" w16cid:durableId="762335607">
    <w:abstractNumId w:val="12"/>
  </w:num>
  <w:num w:numId="25" w16cid:durableId="1447460358">
    <w:abstractNumId w:val="25"/>
  </w:num>
  <w:num w:numId="26" w16cid:durableId="1770614012">
    <w:abstractNumId w:val="14"/>
  </w:num>
  <w:num w:numId="27" w16cid:durableId="667100461">
    <w:abstractNumId w:val="17"/>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349FE"/>
    <w:rsid w:val="00047403"/>
    <w:rsid w:val="000B5AD6"/>
    <w:rsid w:val="000F7C94"/>
    <w:rsid w:val="00102B89"/>
    <w:rsid w:val="0010740E"/>
    <w:rsid w:val="001712B3"/>
    <w:rsid w:val="001D20CF"/>
    <w:rsid w:val="001F56A4"/>
    <w:rsid w:val="00344CB9"/>
    <w:rsid w:val="003A243B"/>
    <w:rsid w:val="003D73F0"/>
    <w:rsid w:val="0050678B"/>
    <w:rsid w:val="005169EC"/>
    <w:rsid w:val="0078596E"/>
    <w:rsid w:val="00840DA2"/>
    <w:rsid w:val="009A05AC"/>
    <w:rsid w:val="00A11535"/>
    <w:rsid w:val="00A349FE"/>
    <w:rsid w:val="00A6116C"/>
    <w:rsid w:val="00B84F5F"/>
    <w:rsid w:val="00BD453C"/>
    <w:rsid w:val="00BF2B80"/>
    <w:rsid w:val="00D37AE4"/>
    <w:rsid w:val="00DB1D51"/>
    <w:rsid w:val="00DF5074"/>
    <w:rsid w:val="00EA17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A28C88"/>
  <w15:docId w15:val="{4D2190A8-FF40-4D26-9910-B1A813DA94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40DA2"/>
    <w:pPr>
      <w:ind w:left="720"/>
      <w:contextualSpacing/>
    </w:pPr>
    <w:rPr>
      <w:rFonts w:ascii="Calibri" w:eastAsia="Times New Roman" w:hAnsi="Calibri" w:cs="Times New Roman"/>
      <w:lang w:eastAsia="ru-RU"/>
    </w:rPr>
  </w:style>
  <w:style w:type="character" w:styleId="a4">
    <w:name w:val="Hyperlink"/>
    <w:semiHidden/>
    <w:unhideWhenUsed/>
    <w:rsid w:val="003D73F0"/>
    <w:rPr>
      <w:color w:val="0066CC"/>
      <w:u w:val="single"/>
    </w:rPr>
  </w:style>
  <w:style w:type="character" w:customStyle="1" w:styleId="2">
    <w:name w:val="Основной текст (2)_"/>
    <w:link w:val="20"/>
    <w:locked/>
    <w:rsid w:val="003D73F0"/>
    <w:rPr>
      <w:rFonts w:ascii="Times New Roman" w:eastAsia="Times New Roman" w:hAnsi="Times New Roman" w:cs="Times New Roman"/>
      <w:shd w:val="clear" w:color="auto" w:fill="FFFFFF"/>
    </w:rPr>
  </w:style>
  <w:style w:type="paragraph" w:customStyle="1" w:styleId="20">
    <w:name w:val="Основной текст (2)"/>
    <w:basedOn w:val="a"/>
    <w:link w:val="2"/>
    <w:rsid w:val="003D73F0"/>
    <w:pPr>
      <w:widowControl w:val="0"/>
      <w:shd w:val="clear" w:color="auto" w:fill="FFFFFF"/>
      <w:spacing w:before="180" w:after="0" w:line="274" w:lineRule="exact"/>
      <w:ind w:hanging="480"/>
      <w:jc w:val="both"/>
    </w:pPr>
    <w:rPr>
      <w:rFonts w:ascii="Times New Roman" w:eastAsia="Times New Roman" w:hAnsi="Times New Roman" w:cs="Times New Roman"/>
    </w:rPr>
  </w:style>
  <w:style w:type="paragraph" w:customStyle="1" w:styleId="a5">
    <w:name w:val="Стиль"/>
    <w:basedOn w:val="a"/>
    <w:next w:val="a6"/>
    <w:uiPriority w:val="99"/>
    <w:semiHidden/>
    <w:rsid w:val="003D73F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Normal (Web)"/>
    <w:basedOn w:val="a"/>
    <w:uiPriority w:val="99"/>
    <w:semiHidden/>
    <w:unhideWhenUsed/>
    <w:rsid w:val="003D73F0"/>
    <w:rPr>
      <w:rFonts w:ascii="Times New Roman" w:hAnsi="Times New Roman" w:cs="Times New Roman"/>
      <w:sz w:val="24"/>
      <w:szCs w:val="24"/>
    </w:rPr>
  </w:style>
  <w:style w:type="paragraph" w:styleId="a7">
    <w:name w:val="Balloon Text"/>
    <w:basedOn w:val="a"/>
    <w:link w:val="a8"/>
    <w:uiPriority w:val="99"/>
    <w:semiHidden/>
    <w:unhideWhenUsed/>
    <w:rsid w:val="00BD453C"/>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BD453C"/>
    <w:rPr>
      <w:rFonts w:ascii="Tahoma" w:hAnsi="Tahoma" w:cs="Tahoma"/>
      <w:sz w:val="16"/>
      <w:szCs w:val="16"/>
    </w:rPr>
  </w:style>
  <w:style w:type="paragraph" w:styleId="a9">
    <w:name w:val="header"/>
    <w:basedOn w:val="a"/>
    <w:link w:val="aa"/>
    <w:uiPriority w:val="99"/>
    <w:unhideWhenUsed/>
    <w:rsid w:val="003A243B"/>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3A243B"/>
  </w:style>
  <w:style w:type="paragraph" w:styleId="ab">
    <w:name w:val="footer"/>
    <w:basedOn w:val="a"/>
    <w:link w:val="ac"/>
    <w:uiPriority w:val="99"/>
    <w:unhideWhenUsed/>
    <w:rsid w:val="003A243B"/>
    <w:pPr>
      <w:tabs>
        <w:tab w:val="center" w:pos="4677"/>
        <w:tab w:val="right" w:pos="9355"/>
      </w:tabs>
      <w:spacing w:after="0" w:line="240" w:lineRule="auto"/>
    </w:pPr>
  </w:style>
  <w:style w:type="character" w:customStyle="1" w:styleId="ac">
    <w:name w:val="Нижний колонтитул Знак"/>
    <w:basedOn w:val="a0"/>
    <w:link w:val="ab"/>
    <w:uiPriority w:val="99"/>
    <w:rsid w:val="003A24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3211394">
      <w:bodyDiv w:val="1"/>
      <w:marLeft w:val="0"/>
      <w:marRight w:val="0"/>
      <w:marTop w:val="0"/>
      <w:marBottom w:val="0"/>
      <w:divBdr>
        <w:top w:val="none" w:sz="0" w:space="0" w:color="auto"/>
        <w:left w:val="none" w:sz="0" w:space="0" w:color="auto"/>
        <w:bottom w:val="none" w:sz="0" w:space="0" w:color="auto"/>
        <w:right w:val="none" w:sz="0" w:space="0" w:color="auto"/>
      </w:divBdr>
    </w:div>
    <w:div w:id="268591762">
      <w:bodyDiv w:val="1"/>
      <w:marLeft w:val="0"/>
      <w:marRight w:val="0"/>
      <w:marTop w:val="0"/>
      <w:marBottom w:val="0"/>
      <w:divBdr>
        <w:top w:val="none" w:sz="0" w:space="0" w:color="auto"/>
        <w:left w:val="none" w:sz="0" w:space="0" w:color="auto"/>
        <w:bottom w:val="none" w:sz="0" w:space="0" w:color="auto"/>
        <w:right w:val="none" w:sz="0" w:space="0" w:color="auto"/>
      </w:divBdr>
      <w:divsChild>
        <w:div w:id="1236861173">
          <w:marLeft w:val="0"/>
          <w:marRight w:val="0"/>
          <w:marTop w:val="0"/>
          <w:marBottom w:val="0"/>
          <w:divBdr>
            <w:top w:val="none" w:sz="0" w:space="0" w:color="auto"/>
            <w:left w:val="none" w:sz="0" w:space="0" w:color="auto"/>
            <w:bottom w:val="none" w:sz="0" w:space="0" w:color="auto"/>
            <w:right w:val="none" w:sz="0" w:space="0" w:color="auto"/>
          </w:divBdr>
          <w:divsChild>
            <w:div w:id="1685092809">
              <w:marLeft w:val="0"/>
              <w:marRight w:val="0"/>
              <w:marTop w:val="0"/>
              <w:marBottom w:val="0"/>
              <w:divBdr>
                <w:top w:val="none" w:sz="0" w:space="0" w:color="auto"/>
                <w:left w:val="none" w:sz="0" w:space="0" w:color="auto"/>
                <w:bottom w:val="none" w:sz="0" w:space="0" w:color="auto"/>
                <w:right w:val="none" w:sz="0" w:space="0" w:color="auto"/>
              </w:divBdr>
              <w:divsChild>
                <w:div w:id="1145970196">
                  <w:marLeft w:val="0"/>
                  <w:marRight w:val="0"/>
                  <w:marTop w:val="0"/>
                  <w:marBottom w:val="0"/>
                  <w:divBdr>
                    <w:top w:val="none" w:sz="0" w:space="0" w:color="auto"/>
                    <w:left w:val="none" w:sz="0" w:space="0" w:color="auto"/>
                    <w:bottom w:val="none" w:sz="0" w:space="0" w:color="auto"/>
                    <w:right w:val="none" w:sz="0" w:space="0" w:color="auto"/>
                  </w:divBdr>
                  <w:divsChild>
                    <w:div w:id="1253931999">
                      <w:marLeft w:val="0"/>
                      <w:marRight w:val="0"/>
                      <w:marTop w:val="0"/>
                      <w:marBottom w:val="0"/>
                      <w:divBdr>
                        <w:top w:val="none" w:sz="0" w:space="0" w:color="auto"/>
                        <w:left w:val="none" w:sz="0" w:space="0" w:color="auto"/>
                        <w:bottom w:val="none" w:sz="0" w:space="0" w:color="auto"/>
                        <w:right w:val="none" w:sz="0" w:space="0" w:color="auto"/>
                      </w:divBdr>
                      <w:divsChild>
                        <w:div w:id="658657805">
                          <w:marLeft w:val="0"/>
                          <w:marRight w:val="0"/>
                          <w:marTop w:val="0"/>
                          <w:marBottom w:val="0"/>
                          <w:divBdr>
                            <w:top w:val="none" w:sz="0" w:space="0" w:color="auto"/>
                            <w:left w:val="none" w:sz="0" w:space="0" w:color="auto"/>
                            <w:bottom w:val="none" w:sz="0" w:space="0" w:color="auto"/>
                            <w:right w:val="none" w:sz="0" w:space="0" w:color="auto"/>
                          </w:divBdr>
                          <w:divsChild>
                            <w:div w:id="115948532">
                              <w:marLeft w:val="0"/>
                              <w:marRight w:val="0"/>
                              <w:marTop w:val="0"/>
                              <w:marBottom w:val="0"/>
                              <w:divBdr>
                                <w:top w:val="none" w:sz="0" w:space="0" w:color="auto"/>
                                <w:left w:val="none" w:sz="0" w:space="0" w:color="auto"/>
                                <w:bottom w:val="none" w:sz="0" w:space="0" w:color="auto"/>
                                <w:right w:val="none" w:sz="0" w:space="0" w:color="auto"/>
                              </w:divBdr>
                              <w:divsChild>
                                <w:div w:id="823014914">
                                  <w:marLeft w:val="0"/>
                                  <w:marRight w:val="0"/>
                                  <w:marTop w:val="0"/>
                                  <w:marBottom w:val="0"/>
                                  <w:divBdr>
                                    <w:top w:val="none" w:sz="0" w:space="0" w:color="auto"/>
                                    <w:left w:val="none" w:sz="0" w:space="0" w:color="auto"/>
                                    <w:bottom w:val="none" w:sz="0" w:space="0" w:color="auto"/>
                                    <w:right w:val="none" w:sz="0" w:space="0" w:color="auto"/>
                                  </w:divBdr>
                                  <w:divsChild>
                                    <w:div w:id="640235098">
                                      <w:marLeft w:val="0"/>
                                      <w:marRight w:val="0"/>
                                      <w:marTop w:val="0"/>
                                      <w:marBottom w:val="0"/>
                                      <w:divBdr>
                                        <w:top w:val="none" w:sz="0" w:space="0" w:color="auto"/>
                                        <w:left w:val="none" w:sz="0" w:space="0" w:color="auto"/>
                                        <w:bottom w:val="none" w:sz="0" w:space="0" w:color="auto"/>
                                        <w:right w:val="none" w:sz="0" w:space="0" w:color="auto"/>
                                      </w:divBdr>
                                      <w:divsChild>
                                        <w:div w:id="1705251158">
                                          <w:marLeft w:val="0"/>
                                          <w:marRight w:val="0"/>
                                          <w:marTop w:val="0"/>
                                          <w:marBottom w:val="0"/>
                                          <w:divBdr>
                                            <w:top w:val="none" w:sz="0" w:space="0" w:color="auto"/>
                                            <w:left w:val="none" w:sz="0" w:space="0" w:color="auto"/>
                                            <w:bottom w:val="none" w:sz="0" w:space="0" w:color="auto"/>
                                            <w:right w:val="none" w:sz="0" w:space="0" w:color="auto"/>
                                          </w:divBdr>
                                          <w:divsChild>
                                            <w:div w:id="724372123">
                                              <w:marLeft w:val="0"/>
                                              <w:marRight w:val="0"/>
                                              <w:marTop w:val="0"/>
                                              <w:marBottom w:val="0"/>
                                              <w:divBdr>
                                                <w:top w:val="none" w:sz="0" w:space="0" w:color="auto"/>
                                                <w:left w:val="none" w:sz="0" w:space="0" w:color="auto"/>
                                                <w:bottom w:val="none" w:sz="0" w:space="0" w:color="auto"/>
                                                <w:right w:val="none" w:sz="0" w:space="0" w:color="auto"/>
                                              </w:divBdr>
                                              <w:divsChild>
                                                <w:div w:id="369844689">
                                                  <w:marLeft w:val="0"/>
                                                  <w:marRight w:val="0"/>
                                                  <w:marTop w:val="0"/>
                                                  <w:marBottom w:val="0"/>
                                                  <w:divBdr>
                                                    <w:top w:val="none" w:sz="0" w:space="0" w:color="auto"/>
                                                    <w:left w:val="none" w:sz="0" w:space="0" w:color="auto"/>
                                                    <w:bottom w:val="none" w:sz="0" w:space="0" w:color="auto"/>
                                                    <w:right w:val="none" w:sz="0" w:space="0" w:color="auto"/>
                                                  </w:divBdr>
                                                  <w:divsChild>
                                                    <w:div w:id="1508863831">
                                                      <w:marLeft w:val="0"/>
                                                      <w:marRight w:val="0"/>
                                                      <w:marTop w:val="0"/>
                                                      <w:marBottom w:val="0"/>
                                                      <w:divBdr>
                                                        <w:top w:val="none" w:sz="0" w:space="0" w:color="auto"/>
                                                        <w:left w:val="none" w:sz="0" w:space="0" w:color="auto"/>
                                                        <w:bottom w:val="none" w:sz="0" w:space="0" w:color="auto"/>
                                                        <w:right w:val="none" w:sz="0" w:space="0" w:color="auto"/>
                                                      </w:divBdr>
                                                      <w:divsChild>
                                                        <w:div w:id="222061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52653670">
          <w:marLeft w:val="480"/>
          <w:marRight w:val="480"/>
          <w:marTop w:val="0"/>
          <w:marBottom w:val="0"/>
          <w:divBdr>
            <w:top w:val="none" w:sz="0" w:space="0" w:color="auto"/>
            <w:left w:val="none" w:sz="0" w:space="0" w:color="auto"/>
            <w:bottom w:val="none" w:sz="0" w:space="0" w:color="auto"/>
            <w:right w:val="none" w:sz="0" w:space="0" w:color="auto"/>
          </w:divBdr>
          <w:divsChild>
            <w:div w:id="282660117">
              <w:marLeft w:val="0"/>
              <w:marRight w:val="0"/>
              <w:marTop w:val="0"/>
              <w:marBottom w:val="0"/>
              <w:divBdr>
                <w:top w:val="none" w:sz="0" w:space="0" w:color="auto"/>
                <w:left w:val="none" w:sz="0" w:space="0" w:color="auto"/>
                <w:bottom w:val="none" w:sz="0" w:space="0" w:color="auto"/>
                <w:right w:val="none" w:sz="0" w:space="0" w:color="auto"/>
              </w:divBdr>
              <w:divsChild>
                <w:div w:id="1586643165">
                  <w:marLeft w:val="0"/>
                  <w:marRight w:val="0"/>
                  <w:marTop w:val="0"/>
                  <w:marBottom w:val="0"/>
                  <w:divBdr>
                    <w:top w:val="none" w:sz="0" w:space="0" w:color="auto"/>
                    <w:left w:val="none" w:sz="0" w:space="0" w:color="auto"/>
                    <w:bottom w:val="none" w:sz="0" w:space="0" w:color="auto"/>
                    <w:right w:val="none" w:sz="0" w:space="0" w:color="auto"/>
                  </w:divBdr>
                  <w:divsChild>
                    <w:div w:id="264266044">
                      <w:marLeft w:val="0"/>
                      <w:marRight w:val="0"/>
                      <w:marTop w:val="0"/>
                      <w:marBottom w:val="0"/>
                      <w:divBdr>
                        <w:top w:val="none" w:sz="0" w:space="0" w:color="auto"/>
                        <w:left w:val="none" w:sz="0" w:space="0" w:color="auto"/>
                        <w:bottom w:val="none" w:sz="0" w:space="0" w:color="auto"/>
                        <w:right w:val="none" w:sz="0" w:space="0" w:color="auto"/>
                      </w:divBdr>
                      <w:divsChild>
                        <w:div w:id="924534245">
                          <w:marLeft w:val="0"/>
                          <w:marRight w:val="0"/>
                          <w:marTop w:val="0"/>
                          <w:marBottom w:val="0"/>
                          <w:divBdr>
                            <w:top w:val="none" w:sz="0" w:space="0" w:color="auto"/>
                            <w:left w:val="none" w:sz="0" w:space="0" w:color="auto"/>
                            <w:bottom w:val="none" w:sz="0" w:space="0" w:color="auto"/>
                            <w:right w:val="none" w:sz="0" w:space="0" w:color="auto"/>
                          </w:divBdr>
                          <w:divsChild>
                            <w:div w:id="1206528027">
                              <w:marLeft w:val="0"/>
                              <w:marRight w:val="0"/>
                              <w:marTop w:val="0"/>
                              <w:marBottom w:val="0"/>
                              <w:divBdr>
                                <w:top w:val="none" w:sz="0" w:space="0" w:color="auto"/>
                                <w:left w:val="none" w:sz="0" w:space="0" w:color="auto"/>
                                <w:bottom w:val="none" w:sz="0" w:space="0" w:color="auto"/>
                                <w:right w:val="none" w:sz="0" w:space="0" w:color="auto"/>
                              </w:divBdr>
                            </w:div>
                          </w:divsChild>
                        </w:div>
                        <w:div w:id="676882076">
                          <w:marLeft w:val="0"/>
                          <w:marRight w:val="0"/>
                          <w:marTop w:val="0"/>
                          <w:marBottom w:val="0"/>
                          <w:divBdr>
                            <w:top w:val="none" w:sz="0" w:space="0" w:color="auto"/>
                            <w:left w:val="none" w:sz="0" w:space="0" w:color="auto"/>
                            <w:bottom w:val="none" w:sz="0" w:space="0" w:color="auto"/>
                            <w:right w:val="none" w:sz="0" w:space="0" w:color="auto"/>
                          </w:divBdr>
                          <w:divsChild>
                            <w:div w:id="60252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793185">
                      <w:marLeft w:val="0"/>
                      <w:marRight w:val="0"/>
                      <w:marTop w:val="0"/>
                      <w:marBottom w:val="0"/>
                      <w:divBdr>
                        <w:top w:val="none" w:sz="0" w:space="0" w:color="auto"/>
                        <w:left w:val="none" w:sz="0" w:space="0" w:color="auto"/>
                        <w:bottom w:val="none" w:sz="0" w:space="0" w:color="auto"/>
                        <w:right w:val="none" w:sz="0" w:space="0" w:color="auto"/>
                      </w:divBdr>
                      <w:divsChild>
                        <w:div w:id="1310088998">
                          <w:marLeft w:val="0"/>
                          <w:marRight w:val="0"/>
                          <w:marTop w:val="0"/>
                          <w:marBottom w:val="0"/>
                          <w:divBdr>
                            <w:top w:val="none" w:sz="0" w:space="0" w:color="auto"/>
                            <w:left w:val="none" w:sz="0" w:space="0" w:color="auto"/>
                            <w:bottom w:val="none" w:sz="0" w:space="0" w:color="auto"/>
                            <w:right w:val="none" w:sz="0" w:space="0" w:color="auto"/>
                          </w:divBdr>
                        </w:div>
                        <w:div w:id="106853037">
                          <w:marLeft w:val="0"/>
                          <w:marRight w:val="0"/>
                          <w:marTop w:val="0"/>
                          <w:marBottom w:val="0"/>
                          <w:divBdr>
                            <w:top w:val="none" w:sz="0" w:space="0" w:color="auto"/>
                            <w:left w:val="none" w:sz="0" w:space="0" w:color="auto"/>
                            <w:bottom w:val="none" w:sz="0" w:space="0" w:color="auto"/>
                            <w:right w:val="none" w:sz="0" w:space="0" w:color="auto"/>
                          </w:divBdr>
                          <w:divsChild>
                            <w:div w:id="545487317">
                              <w:marLeft w:val="0"/>
                              <w:marRight w:val="0"/>
                              <w:marTop w:val="0"/>
                              <w:marBottom w:val="0"/>
                              <w:divBdr>
                                <w:top w:val="none" w:sz="0" w:space="0" w:color="auto"/>
                                <w:left w:val="none" w:sz="0" w:space="0" w:color="auto"/>
                                <w:bottom w:val="none" w:sz="0" w:space="0" w:color="auto"/>
                                <w:right w:val="none" w:sz="0" w:space="0" w:color="auto"/>
                              </w:divBdr>
                              <w:divsChild>
                                <w:div w:id="1584954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66875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396</TotalTime>
  <Pages>21</Pages>
  <Words>5860</Words>
  <Characters>33402</Characters>
  <Application>Microsoft Office Word</Application>
  <DocSecurity>0</DocSecurity>
  <Lines>278</Lines>
  <Paragraphs>78</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39184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SPecialiST</dc:creator>
  <cp:keywords/>
  <dc:description/>
  <cp:lastModifiedBy>comp</cp:lastModifiedBy>
  <cp:revision>9</cp:revision>
  <cp:lastPrinted>2024-02-27T09:50:00Z</cp:lastPrinted>
  <dcterms:created xsi:type="dcterms:W3CDTF">2024-02-15T05:37:00Z</dcterms:created>
  <dcterms:modified xsi:type="dcterms:W3CDTF">2024-04-01T20:00:00Z</dcterms:modified>
</cp:coreProperties>
</file>